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1F" w:rsidRDefault="008165D4" w:rsidP="00881D85">
      <w:pPr>
        <w:pStyle w:val="Title"/>
        <w:spacing w:line="480" w:lineRule="auto"/>
      </w:pPr>
      <w:bookmarkStart w:id="0" w:name="_GoBack"/>
      <w:bookmarkEnd w:id="0"/>
      <w:r>
        <w:t xml:space="preserve">Design </w:t>
      </w:r>
      <w:r w:rsidR="006D71B8">
        <w:t xml:space="preserve">and Simulation of a Nonlinear, Discontinuous, Flight Control System using Rate Actuated Inverse Dynamics (RAID)  </w:t>
      </w:r>
    </w:p>
    <w:p w:rsidR="00701B1F" w:rsidRPr="005E7BC4" w:rsidRDefault="00142D75" w:rsidP="00881D85">
      <w:pPr>
        <w:pStyle w:val="AuthorNames"/>
        <w:spacing w:line="480" w:lineRule="auto"/>
      </w:pPr>
      <w:r>
        <w:t>J</w:t>
      </w:r>
      <w:r w:rsidR="000618D7">
        <w:t>oseph</w:t>
      </w:r>
      <w:r w:rsidR="00974D32">
        <w:t xml:space="preserve"> </w:t>
      </w:r>
      <w:r>
        <w:t>Brindley</w:t>
      </w:r>
      <w:r w:rsidR="00567D0F">
        <w:t xml:space="preserve">, </w:t>
      </w:r>
      <w:r w:rsidR="000618D7">
        <w:t>John M. Counsell</w:t>
      </w:r>
      <w:r w:rsidR="002144D0">
        <w:t xml:space="preserve"> and Obadah S. Zaher</w:t>
      </w:r>
    </w:p>
    <w:p w:rsidR="00701B1F" w:rsidRDefault="004E747D" w:rsidP="00881D85">
      <w:pPr>
        <w:pStyle w:val="AuthorAffiliations"/>
        <w:spacing w:line="480" w:lineRule="auto"/>
      </w:pPr>
      <w:r>
        <w:t>University of Strathclyde</w:t>
      </w:r>
      <w:r w:rsidR="00112427">
        <w:t>, Glasgow, Scotland, UK</w:t>
      </w:r>
    </w:p>
    <w:p w:rsidR="005A2443" w:rsidRPr="005E7BC4" w:rsidRDefault="005A2443" w:rsidP="00881D85">
      <w:pPr>
        <w:pStyle w:val="AuthorNames"/>
        <w:spacing w:line="480" w:lineRule="auto"/>
      </w:pPr>
      <w:r>
        <w:t>John G. Pearce</w:t>
      </w:r>
    </w:p>
    <w:p w:rsidR="005A2443" w:rsidRPr="005A2443" w:rsidRDefault="005A2443" w:rsidP="00881D85">
      <w:pPr>
        <w:pStyle w:val="AuthorAffiliations"/>
        <w:spacing w:line="480" w:lineRule="auto"/>
      </w:pPr>
      <w:r>
        <w:t xml:space="preserve">ISIM International Simulation Limited, Salford, UK </w:t>
      </w:r>
    </w:p>
    <w:p w:rsidR="00701B1F" w:rsidRDefault="00F31B6A" w:rsidP="00881D85">
      <w:pPr>
        <w:pStyle w:val="Abstract"/>
        <w:spacing w:line="480" w:lineRule="auto"/>
      </w:pPr>
      <w:r>
        <w:t>Th</w:t>
      </w:r>
      <w:r w:rsidR="00442B88">
        <w:t>is paper presents the novel nonl</w:t>
      </w:r>
      <w:r w:rsidR="001932F1">
        <w:t>inear controller design method of Ra</w:t>
      </w:r>
      <w:r w:rsidR="00047035">
        <w:t>te Actuated Inverse Dynamics (</w:t>
      </w:r>
      <w:r w:rsidR="001932F1">
        <w:t>RAID</w:t>
      </w:r>
      <w:r w:rsidR="00047035">
        <w:t>)</w:t>
      </w:r>
      <w:r w:rsidR="001932F1">
        <w:t xml:space="preserve">. The RAID controller design uses a novel </w:t>
      </w:r>
      <w:r w:rsidR="008C1528">
        <w:t xml:space="preserve">Variable Structure Control (VSC) based </w:t>
      </w:r>
      <w:r w:rsidR="006A7AA1">
        <w:t>anti-windup</w:t>
      </w:r>
      <w:r w:rsidR="001932F1">
        <w:t xml:space="preserve"> method to ensure that </w:t>
      </w:r>
      <w:r w:rsidR="00CF73CA">
        <w:t>the actuator does not become overdriven when rate or deflection limits are reached. This allows the actuator to remain on both rate and deflection limits witho</w:t>
      </w:r>
      <w:r w:rsidR="002B2F98">
        <w:t xml:space="preserve">ut the system becoming unstable. </w:t>
      </w:r>
      <w:r w:rsidR="00CF54BD">
        <w:t xml:space="preserve">This is demonstrated in a non-linear simulation of a missile body rate autopilot using a </w:t>
      </w:r>
      <w:r w:rsidR="001B18FA">
        <w:t xml:space="preserve">multivariable </w:t>
      </w:r>
      <w:r w:rsidR="00CF54BD">
        <w:t>controller designed using RAID methods and, for comparison, a controller designed using Robust Inverse Dynamics Estimation (RIDE).</w:t>
      </w:r>
      <w:r w:rsidR="00AB4563">
        <w:t xml:space="preserve"> The simulation is performed with an advanced solver which uses a discontinuity detection mechanism to ensure that errors do not occur during the simulation due to the presence of</w:t>
      </w:r>
      <w:r w:rsidR="009714D8">
        <w:t xml:space="preserve"> multiple</w:t>
      </w:r>
      <w:r w:rsidR="00AB4563">
        <w:t xml:space="preserve"> discontinuities. </w:t>
      </w:r>
      <w:r w:rsidR="00CF54BD">
        <w:t>The results show that using a smaller actuator</w:t>
      </w:r>
      <w:r w:rsidR="00045FFD">
        <w:t>,</w:t>
      </w:r>
      <w:r w:rsidR="00CF54BD">
        <w:t xml:space="preserve"> with reduced rate </w:t>
      </w:r>
      <w:r w:rsidR="00045FFD">
        <w:t>limits,</w:t>
      </w:r>
      <w:r w:rsidR="00CF54BD">
        <w:t xml:space="preserve"> is not possible with the RIDE design. Conversely, the RAID design demonstrates excellent performance</w:t>
      </w:r>
      <w:r w:rsidR="00743351">
        <w:t xml:space="preserve">, despite the actuator limiting in both deflection and rate of deflection. This illustrates the possibility of using smaller, less powerful actuators without sacrificing system stability. </w:t>
      </w:r>
    </w:p>
    <w:p w:rsidR="00701B1F" w:rsidRDefault="00F31B6A" w:rsidP="006F0310">
      <w:pPr>
        <w:pStyle w:val="Heading1"/>
        <w:numPr>
          <w:ilvl w:val="0"/>
          <w:numId w:val="0"/>
        </w:numPr>
        <w:spacing w:line="480" w:lineRule="auto"/>
        <w:ind w:left="180"/>
      </w:pPr>
      <w:r>
        <w:lastRenderedPageBreak/>
        <w:t>Nomenclature</w:t>
      </w:r>
    </w:p>
    <w:p w:rsidR="005F3F18" w:rsidRPr="0004549C" w:rsidRDefault="005F3F18" w:rsidP="005F3F18">
      <w:pPr>
        <w:pStyle w:val="Nomenclature"/>
        <w:spacing w:line="480" w:lineRule="auto"/>
        <w:rPr>
          <w:i/>
        </w:rPr>
      </w:pPr>
      <w:r w:rsidRPr="0004549C">
        <w:rPr>
          <w:i/>
        </w:rPr>
        <w:t>d</w:t>
      </w:r>
      <w:r w:rsidRPr="0004549C">
        <w:rPr>
          <w:i/>
        </w:rPr>
        <w:tab/>
        <w:t>=</w:t>
      </w:r>
      <w:r w:rsidRPr="0004549C">
        <w:rPr>
          <w:i/>
        </w:rPr>
        <w:tab/>
        <w:t>disturbance vector</w:t>
      </w:r>
    </w:p>
    <w:p w:rsidR="00900D7A" w:rsidRPr="0004549C" w:rsidRDefault="00900D7A" w:rsidP="005F3F18">
      <w:pPr>
        <w:pStyle w:val="Nomenclature"/>
        <w:spacing w:line="480" w:lineRule="auto"/>
        <w:rPr>
          <w:i/>
        </w:rPr>
      </w:pPr>
      <w:r w:rsidRPr="0004549C">
        <w:rPr>
          <w:i/>
        </w:rPr>
        <w:t>dr</w:t>
      </w:r>
      <w:r w:rsidRPr="0004549C">
        <w:rPr>
          <w:i/>
        </w:rPr>
        <w:tab/>
        <w:t>=</w:t>
      </w:r>
      <w:r w:rsidRPr="0004549C">
        <w:rPr>
          <w:i/>
        </w:rPr>
        <w:tab/>
        <w:t>motor position control natural frequency</w:t>
      </w:r>
    </w:p>
    <w:p w:rsidR="005F3F18" w:rsidRPr="0004549C" w:rsidRDefault="005F3F18" w:rsidP="005F3F18">
      <w:pPr>
        <w:pStyle w:val="Nomenclature"/>
        <w:spacing w:line="480" w:lineRule="auto"/>
        <w:rPr>
          <w:i/>
        </w:rPr>
      </w:pPr>
      <w:r w:rsidRPr="0004549C">
        <w:rPr>
          <w:i/>
        </w:rPr>
        <w:t>f</w:t>
      </w:r>
      <w:r w:rsidRPr="0004549C">
        <w:rPr>
          <w:i/>
        </w:rPr>
        <w:tab/>
        <w:t>=</w:t>
      </w:r>
      <w:r w:rsidRPr="0004549C">
        <w:rPr>
          <w:i/>
        </w:rPr>
        <w:tab/>
        <w:t>aerodynamic forces vector</w:t>
      </w:r>
    </w:p>
    <w:p w:rsidR="005F3F18" w:rsidRPr="0004549C" w:rsidRDefault="005F3F18" w:rsidP="005F3F18">
      <w:pPr>
        <w:pStyle w:val="Nomenclature"/>
        <w:spacing w:line="480" w:lineRule="auto"/>
        <w:rPr>
          <w:i/>
        </w:rPr>
      </w:pPr>
      <w:r w:rsidRPr="0004549C">
        <w:rPr>
          <w:i/>
        </w:rPr>
        <w:t>h</w:t>
      </w:r>
      <w:r w:rsidRPr="0004549C">
        <w:rPr>
          <w:i/>
        </w:rPr>
        <w:tab/>
        <w:t>=</w:t>
      </w:r>
      <w:r w:rsidRPr="0004549C">
        <w:rPr>
          <w:i/>
        </w:rPr>
        <w:tab/>
        <w:t>missile diameter</w:t>
      </w:r>
    </w:p>
    <w:p w:rsidR="005F3F18" w:rsidRPr="0004549C" w:rsidRDefault="005F3F18" w:rsidP="005F3F18">
      <w:pPr>
        <w:pStyle w:val="Nomenclature"/>
        <w:spacing w:line="480" w:lineRule="auto"/>
        <w:rPr>
          <w:i/>
        </w:rPr>
      </w:pPr>
      <w:r w:rsidRPr="0004549C">
        <w:rPr>
          <w:i/>
        </w:rPr>
        <w:t>m</w:t>
      </w:r>
      <w:r w:rsidRPr="0004549C">
        <w:rPr>
          <w:i/>
        </w:rPr>
        <w:tab/>
        <w:t>=</w:t>
      </w:r>
      <w:r w:rsidRPr="0004549C">
        <w:rPr>
          <w:i/>
        </w:rPr>
        <w:tab/>
        <w:t>missile mass</w:t>
      </w:r>
    </w:p>
    <w:p w:rsidR="005F3F18" w:rsidRPr="0004549C" w:rsidRDefault="005F3F18" w:rsidP="005F3F18">
      <w:pPr>
        <w:pStyle w:val="Nomenclature"/>
        <w:spacing w:line="480" w:lineRule="auto"/>
        <w:rPr>
          <w:i/>
        </w:rPr>
      </w:pPr>
      <w:r w:rsidRPr="0004549C">
        <w:rPr>
          <w:i/>
        </w:rPr>
        <w:t>p</w:t>
      </w:r>
      <w:r w:rsidRPr="0004549C">
        <w:rPr>
          <w:i/>
        </w:rPr>
        <w:tab/>
        <w:t>=</w:t>
      </w:r>
      <w:r w:rsidRPr="0004549C">
        <w:rPr>
          <w:i/>
        </w:rPr>
        <w:tab/>
        <w:t>missile roll rate</w:t>
      </w:r>
    </w:p>
    <w:p w:rsidR="005F3F18" w:rsidRPr="0004549C" w:rsidRDefault="005F3F18" w:rsidP="005F3F18">
      <w:pPr>
        <w:pStyle w:val="Nomenclature"/>
        <w:spacing w:line="480" w:lineRule="auto"/>
        <w:rPr>
          <w:i/>
        </w:rPr>
      </w:pPr>
      <w:r w:rsidRPr="0004549C">
        <w:rPr>
          <w:i/>
        </w:rPr>
        <w:t>q</w:t>
      </w:r>
      <w:r w:rsidRPr="0004549C">
        <w:rPr>
          <w:i/>
        </w:rPr>
        <w:tab/>
        <w:t>=</w:t>
      </w:r>
      <w:r w:rsidRPr="0004549C">
        <w:rPr>
          <w:i/>
        </w:rPr>
        <w:tab/>
        <w:t>missile pitch rate</w:t>
      </w:r>
    </w:p>
    <w:p w:rsidR="005F3F18" w:rsidRPr="0004549C" w:rsidRDefault="005F3F18" w:rsidP="005F3F18">
      <w:pPr>
        <w:pStyle w:val="Nomenclature"/>
        <w:spacing w:line="480" w:lineRule="auto"/>
        <w:rPr>
          <w:i/>
        </w:rPr>
      </w:pPr>
      <w:r w:rsidRPr="0004549C">
        <w:rPr>
          <w:i/>
        </w:rPr>
        <w:t>r</w:t>
      </w:r>
      <w:r w:rsidRPr="0004549C">
        <w:rPr>
          <w:i/>
        </w:rPr>
        <w:tab/>
        <w:t>=</w:t>
      </w:r>
      <w:r w:rsidRPr="0004549C">
        <w:rPr>
          <w:i/>
        </w:rPr>
        <w:tab/>
        <w:t>missile yaw rate</w:t>
      </w:r>
    </w:p>
    <w:p w:rsidR="004264AB" w:rsidRPr="0004549C" w:rsidRDefault="005F3F18" w:rsidP="005F3F18">
      <w:pPr>
        <w:pStyle w:val="Nomenclature"/>
        <w:spacing w:line="480" w:lineRule="auto"/>
        <w:rPr>
          <w:i/>
        </w:rPr>
      </w:pPr>
      <w:r w:rsidRPr="0004549C">
        <w:rPr>
          <w:i/>
        </w:rPr>
        <w:t>s</w:t>
      </w:r>
      <w:r w:rsidRPr="0004549C">
        <w:rPr>
          <w:i/>
        </w:rPr>
        <w:tab/>
        <w:t>=</w:t>
      </w:r>
      <w:r w:rsidRPr="0004549C">
        <w:rPr>
          <w:i/>
        </w:rPr>
        <w:tab/>
        <w:t>Laplace operator</w:t>
      </w:r>
      <w:r w:rsidRPr="0004549C">
        <w:rPr>
          <w:i/>
        </w:rPr>
        <w:tab/>
      </w:r>
    </w:p>
    <w:p w:rsidR="005F3F18" w:rsidRPr="0004549C" w:rsidRDefault="005F3F18" w:rsidP="005F3F18">
      <w:pPr>
        <w:pStyle w:val="Nomenclature"/>
        <w:spacing w:line="480" w:lineRule="auto"/>
        <w:rPr>
          <w:i/>
        </w:rPr>
      </w:pPr>
      <w:r w:rsidRPr="0004549C">
        <w:rPr>
          <w:i/>
        </w:rPr>
        <w:t>u</w:t>
      </w:r>
      <w:r w:rsidRPr="0004549C">
        <w:rPr>
          <w:i/>
        </w:rPr>
        <w:tab/>
        <w:t>=</w:t>
      </w:r>
      <w:r w:rsidRPr="0004549C">
        <w:rPr>
          <w:i/>
        </w:rPr>
        <w:tab/>
        <w:t>input vector</w:t>
      </w:r>
    </w:p>
    <w:p w:rsidR="003F46F8" w:rsidRPr="0004549C" w:rsidRDefault="003F46F8" w:rsidP="005F3F18">
      <w:pPr>
        <w:pStyle w:val="Nomenclature"/>
        <w:spacing w:line="480" w:lineRule="auto"/>
        <w:rPr>
          <w:i/>
        </w:rPr>
      </w:pPr>
      <w:r w:rsidRPr="0004549C">
        <w:rPr>
          <w:i/>
        </w:rPr>
        <w:t>uc</w:t>
      </w:r>
      <w:r w:rsidRPr="0004549C">
        <w:rPr>
          <w:i/>
        </w:rPr>
        <w:tab/>
        <w:t>=</w:t>
      </w:r>
      <w:r w:rsidRPr="0004549C">
        <w:rPr>
          <w:i/>
        </w:rPr>
        <w:tab/>
        <w:t>control signal vector</w:t>
      </w:r>
    </w:p>
    <w:p w:rsidR="003F46F8" w:rsidRPr="0004549C" w:rsidRDefault="003F46F8" w:rsidP="005F3F18">
      <w:pPr>
        <w:pStyle w:val="Nomenclature"/>
        <w:spacing w:line="480" w:lineRule="auto"/>
        <w:rPr>
          <w:i/>
        </w:rPr>
      </w:pPr>
      <w:r w:rsidRPr="0004549C">
        <w:rPr>
          <w:i/>
        </w:rPr>
        <w:t>u</w:t>
      </w:r>
      <w:r w:rsidRPr="0004549C">
        <w:rPr>
          <w:i/>
          <w:vertAlign w:val="subscript"/>
        </w:rPr>
        <w:t>eq</w:t>
      </w:r>
      <w:r w:rsidRPr="0004549C">
        <w:rPr>
          <w:i/>
        </w:rPr>
        <w:tab/>
        <w:t>=</w:t>
      </w:r>
      <w:r w:rsidRPr="0004549C">
        <w:rPr>
          <w:i/>
        </w:rPr>
        <w:tab/>
        <w:t>equivalent control vector</w:t>
      </w:r>
    </w:p>
    <w:p w:rsidR="009A626F" w:rsidRPr="0004549C" w:rsidRDefault="009A626F" w:rsidP="005F3F18">
      <w:pPr>
        <w:pStyle w:val="Nomenclature"/>
        <w:spacing w:line="480" w:lineRule="auto"/>
        <w:rPr>
          <w:i/>
        </w:rPr>
      </w:pPr>
      <w:r w:rsidRPr="0004549C">
        <w:rPr>
          <w:i/>
        </w:rPr>
        <w:t>u</w:t>
      </w:r>
      <w:r w:rsidRPr="0004549C">
        <w:rPr>
          <w:i/>
          <w:vertAlign w:val="superscript"/>
        </w:rPr>
        <w:t>*</w:t>
      </w:r>
      <w:r w:rsidRPr="0004549C">
        <w:rPr>
          <w:i/>
        </w:rPr>
        <w:tab/>
        <w:t>=</w:t>
      </w:r>
      <w:r w:rsidRPr="0004549C">
        <w:rPr>
          <w:i/>
        </w:rPr>
        <w:tab/>
        <w:t>transformed RAID input vector</w:t>
      </w:r>
    </w:p>
    <w:p w:rsidR="005F3F18" w:rsidRPr="0004549C" w:rsidRDefault="005F3F18" w:rsidP="005F3F18">
      <w:pPr>
        <w:pStyle w:val="Nomenclature"/>
        <w:spacing w:line="480" w:lineRule="auto"/>
        <w:rPr>
          <w:i/>
        </w:rPr>
      </w:pPr>
      <w:r w:rsidRPr="0004549C">
        <w:rPr>
          <w:i/>
        </w:rPr>
        <w:t>v</w:t>
      </w:r>
      <w:r w:rsidRPr="0004549C">
        <w:rPr>
          <w:i/>
          <w:vertAlign w:val="subscript"/>
        </w:rPr>
        <w:t>u</w:t>
      </w:r>
      <w:r w:rsidRPr="0004549C">
        <w:rPr>
          <w:i/>
          <w:vertAlign w:val="subscript"/>
        </w:rPr>
        <w:tab/>
      </w:r>
      <w:r w:rsidRPr="0004549C">
        <w:rPr>
          <w:i/>
        </w:rPr>
        <w:t>=</w:t>
      </w:r>
      <w:r w:rsidRPr="0004549C">
        <w:rPr>
          <w:i/>
        </w:rPr>
        <w:tab/>
        <w:t>missile forward velocity</w:t>
      </w:r>
    </w:p>
    <w:p w:rsidR="005F3F18" w:rsidRPr="0004549C" w:rsidRDefault="005F3F18" w:rsidP="005F3F18">
      <w:pPr>
        <w:pStyle w:val="Nomenclature"/>
        <w:spacing w:line="480" w:lineRule="auto"/>
        <w:rPr>
          <w:i/>
        </w:rPr>
      </w:pPr>
      <w:r w:rsidRPr="0004549C">
        <w:rPr>
          <w:i/>
        </w:rPr>
        <w:t>v</w:t>
      </w:r>
      <w:r w:rsidRPr="0004549C">
        <w:rPr>
          <w:i/>
          <w:vertAlign w:val="subscript"/>
        </w:rPr>
        <w:t>v</w:t>
      </w:r>
      <w:r w:rsidRPr="0004549C">
        <w:rPr>
          <w:i/>
        </w:rPr>
        <w:tab/>
        <w:t>=</w:t>
      </w:r>
      <w:r w:rsidRPr="0004549C">
        <w:rPr>
          <w:i/>
        </w:rPr>
        <w:tab/>
        <w:t>missile side-slip velocity</w:t>
      </w:r>
    </w:p>
    <w:p w:rsidR="005F3F18" w:rsidRPr="0004549C" w:rsidRDefault="005F3F18" w:rsidP="005F3F18">
      <w:pPr>
        <w:pStyle w:val="Nomenclature"/>
        <w:spacing w:line="480" w:lineRule="auto"/>
        <w:rPr>
          <w:i/>
        </w:rPr>
      </w:pPr>
      <w:r w:rsidRPr="0004549C">
        <w:rPr>
          <w:i/>
        </w:rPr>
        <w:t>v</w:t>
      </w:r>
      <w:r w:rsidRPr="0004549C">
        <w:rPr>
          <w:i/>
          <w:vertAlign w:val="subscript"/>
        </w:rPr>
        <w:t>w</w:t>
      </w:r>
      <w:r w:rsidRPr="0004549C">
        <w:rPr>
          <w:i/>
        </w:rPr>
        <w:tab/>
        <w:t>=</w:t>
      </w:r>
      <w:r w:rsidRPr="0004549C">
        <w:rPr>
          <w:i/>
        </w:rPr>
        <w:tab/>
        <w:t>missile vertical velocity</w:t>
      </w:r>
    </w:p>
    <w:p w:rsidR="005F3F18" w:rsidRPr="0004549C" w:rsidRDefault="005F3F18" w:rsidP="005F3F18">
      <w:pPr>
        <w:pStyle w:val="Nomenclature"/>
        <w:spacing w:line="480" w:lineRule="auto"/>
        <w:rPr>
          <w:i/>
        </w:rPr>
      </w:pPr>
      <w:r w:rsidRPr="0004549C">
        <w:rPr>
          <w:i/>
        </w:rPr>
        <w:t>w</w:t>
      </w:r>
      <w:r w:rsidRPr="0004549C">
        <w:rPr>
          <w:i/>
        </w:rPr>
        <w:tab/>
        <w:t>=</w:t>
      </w:r>
      <w:r w:rsidRPr="0004549C">
        <w:rPr>
          <w:i/>
        </w:rPr>
        <w:tab/>
        <w:t>feedback vector</w:t>
      </w:r>
    </w:p>
    <w:p w:rsidR="005F3F18" w:rsidRPr="0004549C" w:rsidRDefault="005F3F18" w:rsidP="005F3F18">
      <w:pPr>
        <w:pStyle w:val="Nomenclature"/>
        <w:spacing w:line="480" w:lineRule="auto"/>
        <w:rPr>
          <w:i/>
        </w:rPr>
      </w:pPr>
      <w:r w:rsidRPr="0004549C">
        <w:rPr>
          <w:i/>
        </w:rPr>
        <w:t>x</w:t>
      </w:r>
      <w:r w:rsidRPr="0004549C">
        <w:rPr>
          <w:i/>
        </w:rPr>
        <w:tab/>
        <w:t>=</w:t>
      </w:r>
      <w:r w:rsidRPr="0004549C">
        <w:rPr>
          <w:i/>
        </w:rPr>
        <w:tab/>
        <w:t>state vector</w:t>
      </w:r>
    </w:p>
    <w:p w:rsidR="009A626F" w:rsidRPr="0004549C" w:rsidRDefault="009A626F" w:rsidP="005F3F18">
      <w:pPr>
        <w:pStyle w:val="Nomenclature"/>
        <w:spacing w:line="480" w:lineRule="auto"/>
        <w:rPr>
          <w:i/>
        </w:rPr>
      </w:pPr>
      <w:r w:rsidRPr="0004549C">
        <w:rPr>
          <w:i/>
        </w:rPr>
        <w:t>x</w:t>
      </w:r>
      <w:r w:rsidRPr="0004549C">
        <w:rPr>
          <w:i/>
          <w:vertAlign w:val="superscript"/>
        </w:rPr>
        <w:t>*</w:t>
      </w:r>
      <w:r w:rsidRPr="0004549C">
        <w:rPr>
          <w:i/>
        </w:rPr>
        <w:tab/>
        <w:t>=</w:t>
      </w:r>
      <w:r w:rsidRPr="0004549C">
        <w:rPr>
          <w:i/>
        </w:rPr>
        <w:tab/>
        <w:t>transformed RAID state vector</w:t>
      </w:r>
    </w:p>
    <w:p w:rsidR="005F3F18" w:rsidRPr="0004549C" w:rsidRDefault="005F3F18" w:rsidP="005F3F18">
      <w:pPr>
        <w:pStyle w:val="Nomenclature"/>
        <w:spacing w:line="480" w:lineRule="auto"/>
        <w:rPr>
          <w:i/>
        </w:rPr>
      </w:pPr>
      <w:r w:rsidRPr="0004549C">
        <w:rPr>
          <w:i/>
        </w:rPr>
        <w:t>y</w:t>
      </w:r>
      <w:r w:rsidRPr="0004549C">
        <w:rPr>
          <w:i/>
        </w:rPr>
        <w:tab/>
        <w:t>=</w:t>
      </w:r>
      <w:r w:rsidRPr="0004549C">
        <w:rPr>
          <w:i/>
        </w:rPr>
        <w:tab/>
        <w:t>output vector</w:t>
      </w:r>
    </w:p>
    <w:p w:rsidR="00D94FAD" w:rsidRPr="0004549C" w:rsidRDefault="00D94FAD" w:rsidP="005F3F18">
      <w:pPr>
        <w:pStyle w:val="Nomenclature"/>
        <w:spacing w:line="480" w:lineRule="auto"/>
        <w:rPr>
          <w:i/>
        </w:rPr>
      </w:pPr>
      <w:r w:rsidRPr="0004549C">
        <w:rPr>
          <w:i/>
        </w:rPr>
        <w:t>y</w:t>
      </w:r>
      <w:r w:rsidRPr="0004549C">
        <w:rPr>
          <w:i/>
          <w:vertAlign w:val="subscript"/>
        </w:rPr>
        <w:t>c</w:t>
      </w:r>
      <w:r w:rsidRPr="0004549C">
        <w:rPr>
          <w:i/>
        </w:rPr>
        <w:tab/>
        <w:t xml:space="preserve">= </w:t>
      </w:r>
      <w:r w:rsidRPr="0004549C">
        <w:rPr>
          <w:i/>
        </w:rPr>
        <w:tab/>
        <w:t>commanded output</w:t>
      </w:r>
    </w:p>
    <w:p w:rsidR="005F3F18" w:rsidRPr="0004549C" w:rsidRDefault="009A626F" w:rsidP="005F3F18">
      <w:pPr>
        <w:pStyle w:val="Nomenclature"/>
        <w:spacing w:line="480" w:lineRule="auto"/>
        <w:rPr>
          <w:i/>
        </w:rPr>
      </w:pPr>
      <w:r w:rsidRPr="0004549C">
        <w:rPr>
          <w:i/>
        </w:rPr>
        <w:t>z</w:t>
      </w:r>
      <w:r w:rsidRPr="0004549C">
        <w:rPr>
          <w:i/>
        </w:rPr>
        <w:tab/>
        <w:t>=</w:t>
      </w:r>
      <w:r w:rsidRPr="0004549C">
        <w:rPr>
          <w:i/>
        </w:rPr>
        <w:tab/>
        <w:t>regulator vector</w:t>
      </w:r>
    </w:p>
    <w:p w:rsidR="009A626F" w:rsidRPr="0004549C" w:rsidRDefault="009A626F" w:rsidP="005F3F18">
      <w:pPr>
        <w:pStyle w:val="Nomenclature"/>
        <w:spacing w:line="480" w:lineRule="auto"/>
        <w:rPr>
          <w:i/>
        </w:rPr>
      </w:pPr>
      <w:r w:rsidRPr="0004549C">
        <w:rPr>
          <w:i/>
        </w:rPr>
        <w:t>A</w:t>
      </w:r>
      <w:r w:rsidRPr="0004549C">
        <w:rPr>
          <w:i/>
        </w:rPr>
        <w:tab/>
        <w:t>=</w:t>
      </w:r>
      <w:r w:rsidRPr="0004549C">
        <w:rPr>
          <w:i/>
        </w:rPr>
        <w:tab/>
        <w:t>state matrix</w:t>
      </w:r>
    </w:p>
    <w:p w:rsidR="009A626F" w:rsidRPr="0004549C" w:rsidRDefault="009A626F" w:rsidP="005F3F18">
      <w:pPr>
        <w:pStyle w:val="Nomenclature"/>
        <w:spacing w:line="480" w:lineRule="auto"/>
        <w:rPr>
          <w:i/>
        </w:rPr>
      </w:pPr>
      <w:r w:rsidRPr="0004549C">
        <w:rPr>
          <w:i/>
        </w:rPr>
        <w:t>A</w:t>
      </w:r>
      <w:r w:rsidRPr="0004549C">
        <w:rPr>
          <w:i/>
          <w:vertAlign w:val="superscript"/>
        </w:rPr>
        <w:t>*</w:t>
      </w:r>
      <w:r w:rsidRPr="0004549C">
        <w:rPr>
          <w:i/>
        </w:rPr>
        <w:tab/>
        <w:t>=</w:t>
      </w:r>
      <w:r w:rsidRPr="0004549C">
        <w:rPr>
          <w:i/>
        </w:rPr>
        <w:tab/>
        <w:t>transformed RAID state matrix</w:t>
      </w:r>
    </w:p>
    <w:p w:rsidR="009A626F" w:rsidRPr="0004549C" w:rsidRDefault="009A626F" w:rsidP="005F3F18">
      <w:pPr>
        <w:pStyle w:val="Nomenclature"/>
        <w:spacing w:line="480" w:lineRule="auto"/>
        <w:rPr>
          <w:i/>
        </w:rPr>
      </w:pPr>
      <w:r w:rsidRPr="0004549C">
        <w:rPr>
          <w:i/>
        </w:rPr>
        <w:t>B</w:t>
      </w:r>
      <w:r w:rsidRPr="0004549C">
        <w:rPr>
          <w:i/>
        </w:rPr>
        <w:tab/>
        <w:t>=</w:t>
      </w:r>
      <w:r w:rsidRPr="0004549C">
        <w:rPr>
          <w:i/>
        </w:rPr>
        <w:tab/>
        <w:t>input matrix</w:t>
      </w:r>
    </w:p>
    <w:p w:rsidR="009A626F" w:rsidRPr="0004549C" w:rsidRDefault="009A626F" w:rsidP="005F3F18">
      <w:pPr>
        <w:pStyle w:val="Nomenclature"/>
        <w:spacing w:line="480" w:lineRule="auto"/>
        <w:rPr>
          <w:i/>
        </w:rPr>
      </w:pPr>
      <w:r w:rsidRPr="0004549C">
        <w:rPr>
          <w:i/>
        </w:rPr>
        <w:t>B</w:t>
      </w:r>
      <w:r w:rsidRPr="0004549C">
        <w:rPr>
          <w:i/>
          <w:vertAlign w:val="superscript"/>
        </w:rPr>
        <w:t>*</w:t>
      </w:r>
      <w:r w:rsidRPr="0004549C">
        <w:rPr>
          <w:i/>
        </w:rPr>
        <w:tab/>
        <w:t>=</w:t>
      </w:r>
      <w:r w:rsidRPr="0004549C">
        <w:rPr>
          <w:i/>
        </w:rPr>
        <w:tab/>
        <w:t>transformed RAID input matrix</w:t>
      </w:r>
    </w:p>
    <w:p w:rsidR="009A626F" w:rsidRPr="0004549C" w:rsidRDefault="009A626F" w:rsidP="005F3F18">
      <w:pPr>
        <w:pStyle w:val="Nomenclature"/>
        <w:spacing w:line="480" w:lineRule="auto"/>
        <w:rPr>
          <w:i/>
        </w:rPr>
      </w:pPr>
      <w:r w:rsidRPr="0004549C">
        <w:rPr>
          <w:i/>
        </w:rPr>
        <w:t>C</w:t>
      </w:r>
      <w:r w:rsidRPr="0004549C">
        <w:rPr>
          <w:i/>
        </w:rPr>
        <w:tab/>
        <w:t>=</w:t>
      </w:r>
      <w:r w:rsidRPr="0004549C">
        <w:rPr>
          <w:i/>
        </w:rPr>
        <w:tab/>
        <w:t>output matrix</w:t>
      </w:r>
    </w:p>
    <w:p w:rsidR="009A626F" w:rsidRPr="0004549C" w:rsidRDefault="009A626F" w:rsidP="005F3F18">
      <w:pPr>
        <w:pStyle w:val="Nomenclature"/>
        <w:spacing w:line="480" w:lineRule="auto"/>
        <w:rPr>
          <w:i/>
        </w:rPr>
      </w:pPr>
      <w:r w:rsidRPr="0004549C">
        <w:rPr>
          <w:i/>
        </w:rPr>
        <w:lastRenderedPageBreak/>
        <w:t>F</w:t>
      </w:r>
      <w:r w:rsidRPr="0004549C">
        <w:rPr>
          <w:i/>
          <w:vertAlign w:val="subscript"/>
        </w:rPr>
        <w:t>y</w:t>
      </w:r>
      <w:r w:rsidRPr="0004549C">
        <w:rPr>
          <w:i/>
          <w:vertAlign w:val="subscript"/>
        </w:rPr>
        <w:tab/>
      </w:r>
      <w:r w:rsidRPr="0004549C">
        <w:rPr>
          <w:i/>
        </w:rPr>
        <w:t>=</w:t>
      </w:r>
      <w:r w:rsidRPr="0004549C">
        <w:rPr>
          <w:i/>
        </w:rPr>
        <w:tab/>
      </w:r>
      <w:r w:rsidR="003F46F8" w:rsidRPr="0004549C">
        <w:rPr>
          <w:i/>
        </w:rPr>
        <w:t>horizontal aerodynamic force</w:t>
      </w:r>
    </w:p>
    <w:p w:rsidR="003F46F8" w:rsidRPr="0004549C" w:rsidRDefault="003F46F8" w:rsidP="005F3F18">
      <w:pPr>
        <w:pStyle w:val="Nomenclature"/>
        <w:spacing w:line="480" w:lineRule="auto"/>
        <w:rPr>
          <w:i/>
        </w:rPr>
      </w:pPr>
      <w:r w:rsidRPr="0004549C">
        <w:rPr>
          <w:i/>
        </w:rPr>
        <w:t>F</w:t>
      </w:r>
      <w:r w:rsidRPr="0004549C">
        <w:rPr>
          <w:i/>
          <w:vertAlign w:val="subscript"/>
        </w:rPr>
        <w:t>z</w:t>
      </w:r>
      <w:r w:rsidRPr="0004549C">
        <w:rPr>
          <w:i/>
          <w:vertAlign w:val="subscript"/>
        </w:rPr>
        <w:tab/>
      </w:r>
      <w:r w:rsidRPr="0004549C">
        <w:rPr>
          <w:i/>
        </w:rPr>
        <w:t>=</w:t>
      </w:r>
      <w:r w:rsidRPr="0004549C">
        <w:rPr>
          <w:i/>
        </w:rPr>
        <w:tab/>
        <w:t>vertical aerodynamic force</w:t>
      </w:r>
    </w:p>
    <w:p w:rsidR="009A626F" w:rsidRPr="0004549C" w:rsidRDefault="009A626F" w:rsidP="005F3F18">
      <w:pPr>
        <w:pStyle w:val="Nomenclature"/>
        <w:spacing w:line="480" w:lineRule="auto"/>
        <w:rPr>
          <w:i/>
        </w:rPr>
      </w:pPr>
      <w:r w:rsidRPr="0004549C">
        <w:rPr>
          <w:i/>
        </w:rPr>
        <w:t>I</w:t>
      </w:r>
      <w:r w:rsidRPr="0004549C">
        <w:rPr>
          <w:i/>
        </w:rPr>
        <w:tab/>
        <w:t>=</w:t>
      </w:r>
      <w:r w:rsidRPr="0004549C">
        <w:rPr>
          <w:i/>
        </w:rPr>
        <w:tab/>
        <w:t>identity matrix</w:t>
      </w:r>
    </w:p>
    <w:p w:rsidR="009A626F" w:rsidRPr="0004549C" w:rsidRDefault="009A626F" w:rsidP="005F3F18">
      <w:pPr>
        <w:pStyle w:val="Nomenclature"/>
        <w:spacing w:line="480" w:lineRule="auto"/>
        <w:rPr>
          <w:i/>
        </w:rPr>
      </w:pPr>
      <w:r w:rsidRPr="0004549C">
        <w:rPr>
          <w:i/>
        </w:rPr>
        <w:t>I</w:t>
      </w:r>
      <w:r w:rsidRPr="0004549C">
        <w:rPr>
          <w:i/>
          <w:vertAlign w:val="subscript"/>
        </w:rPr>
        <w:t>xx</w:t>
      </w:r>
      <w:r w:rsidRPr="0004549C">
        <w:rPr>
          <w:i/>
        </w:rPr>
        <w:tab/>
        <w:t xml:space="preserve">= </w:t>
      </w:r>
      <w:r w:rsidRPr="0004549C">
        <w:rPr>
          <w:i/>
        </w:rPr>
        <w:tab/>
        <w:t>missile moment of inertia about X axis</w:t>
      </w:r>
    </w:p>
    <w:p w:rsidR="009A626F" w:rsidRPr="0004549C" w:rsidRDefault="009A626F" w:rsidP="009A626F">
      <w:pPr>
        <w:pStyle w:val="Nomenclature"/>
        <w:spacing w:line="480" w:lineRule="auto"/>
        <w:rPr>
          <w:i/>
        </w:rPr>
      </w:pPr>
      <w:r w:rsidRPr="0004549C">
        <w:rPr>
          <w:i/>
        </w:rPr>
        <w:t>I</w:t>
      </w:r>
      <w:r w:rsidRPr="0004549C">
        <w:rPr>
          <w:i/>
          <w:vertAlign w:val="subscript"/>
        </w:rPr>
        <w:t>yy</w:t>
      </w:r>
      <w:r w:rsidRPr="0004549C">
        <w:rPr>
          <w:i/>
        </w:rPr>
        <w:tab/>
        <w:t xml:space="preserve">= </w:t>
      </w:r>
      <w:r w:rsidRPr="0004549C">
        <w:rPr>
          <w:i/>
        </w:rPr>
        <w:tab/>
        <w:t>missile moment of inertia about Y axis</w:t>
      </w:r>
    </w:p>
    <w:p w:rsidR="009A626F" w:rsidRPr="0004549C" w:rsidRDefault="009A626F" w:rsidP="009A626F">
      <w:pPr>
        <w:pStyle w:val="Nomenclature"/>
        <w:spacing w:line="480" w:lineRule="auto"/>
        <w:rPr>
          <w:i/>
        </w:rPr>
      </w:pPr>
      <w:r w:rsidRPr="0004549C">
        <w:rPr>
          <w:i/>
        </w:rPr>
        <w:t>I</w:t>
      </w:r>
      <w:r w:rsidRPr="0004549C">
        <w:rPr>
          <w:i/>
          <w:vertAlign w:val="subscript"/>
        </w:rPr>
        <w:t>zz</w:t>
      </w:r>
      <w:r w:rsidRPr="0004549C">
        <w:rPr>
          <w:i/>
        </w:rPr>
        <w:tab/>
        <w:t xml:space="preserve">= </w:t>
      </w:r>
      <w:r w:rsidRPr="0004549C">
        <w:rPr>
          <w:i/>
        </w:rPr>
        <w:tab/>
        <w:t>missile moment of inertia about Z axis</w:t>
      </w:r>
    </w:p>
    <w:p w:rsidR="00931436" w:rsidRPr="0004549C" w:rsidRDefault="00931436" w:rsidP="009A626F">
      <w:pPr>
        <w:pStyle w:val="Nomenclature"/>
        <w:spacing w:line="480" w:lineRule="auto"/>
        <w:rPr>
          <w:i/>
        </w:rPr>
      </w:pPr>
      <w:r w:rsidRPr="0004549C">
        <w:rPr>
          <w:i/>
        </w:rPr>
        <w:t>K</w:t>
      </w:r>
      <w:r w:rsidRPr="0004549C">
        <w:rPr>
          <w:i/>
          <w:vertAlign w:val="subscript"/>
        </w:rPr>
        <w:t>I</w:t>
      </w:r>
      <w:r w:rsidRPr="0004549C">
        <w:rPr>
          <w:i/>
          <w:vertAlign w:val="subscript"/>
        </w:rPr>
        <w:tab/>
      </w:r>
      <w:r w:rsidRPr="0004549C">
        <w:rPr>
          <w:i/>
        </w:rPr>
        <w:t>=</w:t>
      </w:r>
      <w:r w:rsidRPr="0004549C">
        <w:rPr>
          <w:i/>
        </w:rPr>
        <w:tab/>
        <w:t>integral gain matrix</w:t>
      </w:r>
    </w:p>
    <w:p w:rsidR="00931436" w:rsidRPr="0004549C" w:rsidRDefault="00931436" w:rsidP="009A626F">
      <w:pPr>
        <w:pStyle w:val="Nomenclature"/>
        <w:spacing w:line="480" w:lineRule="auto"/>
        <w:rPr>
          <w:i/>
        </w:rPr>
      </w:pPr>
      <w:r w:rsidRPr="0004549C">
        <w:rPr>
          <w:i/>
        </w:rPr>
        <w:t>K</w:t>
      </w:r>
      <w:r w:rsidRPr="0004549C">
        <w:rPr>
          <w:i/>
          <w:vertAlign w:val="subscript"/>
        </w:rPr>
        <w:t>d</w:t>
      </w:r>
      <w:r w:rsidRPr="0004549C">
        <w:rPr>
          <w:i/>
          <w:vertAlign w:val="subscript"/>
        </w:rPr>
        <w:tab/>
      </w:r>
      <w:r w:rsidRPr="0004549C">
        <w:rPr>
          <w:i/>
        </w:rPr>
        <w:t>=</w:t>
      </w:r>
      <w:r w:rsidRPr="0004549C">
        <w:rPr>
          <w:i/>
        </w:rPr>
        <w:tab/>
        <w:t>derivative gain matrix</w:t>
      </w:r>
    </w:p>
    <w:p w:rsidR="00931436" w:rsidRPr="0004549C" w:rsidRDefault="00931436" w:rsidP="009A626F">
      <w:pPr>
        <w:pStyle w:val="Nomenclature"/>
        <w:spacing w:line="480" w:lineRule="auto"/>
        <w:rPr>
          <w:i/>
        </w:rPr>
      </w:pPr>
      <w:r w:rsidRPr="0004549C">
        <w:rPr>
          <w:i/>
        </w:rPr>
        <w:t>K</w:t>
      </w:r>
      <w:r w:rsidRPr="0004549C">
        <w:rPr>
          <w:i/>
          <w:vertAlign w:val="subscript"/>
        </w:rPr>
        <w:t>P</w:t>
      </w:r>
      <w:r w:rsidRPr="0004549C">
        <w:rPr>
          <w:i/>
          <w:vertAlign w:val="subscript"/>
        </w:rPr>
        <w:tab/>
      </w:r>
      <w:r w:rsidRPr="0004549C">
        <w:rPr>
          <w:i/>
        </w:rPr>
        <w:t xml:space="preserve">= </w:t>
      </w:r>
      <w:r w:rsidRPr="0004549C">
        <w:rPr>
          <w:i/>
        </w:rPr>
        <w:tab/>
        <w:t>proportional gain mtarix</w:t>
      </w:r>
    </w:p>
    <w:p w:rsidR="009A626F" w:rsidRPr="0004549C" w:rsidRDefault="009A626F" w:rsidP="009A626F">
      <w:pPr>
        <w:pStyle w:val="Nomenclature"/>
        <w:spacing w:line="480" w:lineRule="auto"/>
        <w:rPr>
          <w:i/>
        </w:rPr>
      </w:pPr>
      <w:r w:rsidRPr="0004549C">
        <w:rPr>
          <w:i/>
        </w:rPr>
        <w:t>L</w:t>
      </w:r>
      <w:r w:rsidRPr="0004549C">
        <w:rPr>
          <w:i/>
        </w:rPr>
        <w:tab/>
        <w:t>=</w:t>
      </w:r>
      <w:r w:rsidRPr="0004549C">
        <w:rPr>
          <w:i/>
        </w:rPr>
        <w:tab/>
        <w:t xml:space="preserve">rolling aerodynamic </w:t>
      </w:r>
      <w:r w:rsidR="00430E53">
        <w:rPr>
          <w:i/>
        </w:rPr>
        <w:t>moment</w:t>
      </w:r>
    </w:p>
    <w:p w:rsidR="00900D7A" w:rsidRPr="0004549C" w:rsidRDefault="00900D7A" w:rsidP="009A626F">
      <w:pPr>
        <w:pStyle w:val="Nomenclature"/>
        <w:spacing w:line="480" w:lineRule="auto"/>
        <w:rPr>
          <w:i/>
        </w:rPr>
      </w:pPr>
      <w:r w:rsidRPr="0004549C">
        <w:rPr>
          <w:i/>
        </w:rPr>
        <w:t xml:space="preserve">LL </w:t>
      </w:r>
      <w:r w:rsidRPr="0004549C">
        <w:rPr>
          <w:i/>
        </w:rPr>
        <w:tab/>
        <w:t>=</w:t>
      </w:r>
      <w:r w:rsidRPr="0004549C">
        <w:rPr>
          <w:i/>
        </w:rPr>
        <w:tab/>
        <w:t>lower control signal limit</w:t>
      </w:r>
    </w:p>
    <w:p w:rsidR="009A626F" w:rsidRPr="0004549C" w:rsidRDefault="009A626F" w:rsidP="009A626F">
      <w:pPr>
        <w:pStyle w:val="Nomenclature"/>
        <w:spacing w:line="480" w:lineRule="auto"/>
        <w:rPr>
          <w:i/>
        </w:rPr>
      </w:pPr>
      <w:r w:rsidRPr="0004549C">
        <w:rPr>
          <w:i/>
        </w:rPr>
        <w:t>M</w:t>
      </w:r>
      <w:r w:rsidRPr="0004549C">
        <w:rPr>
          <w:i/>
        </w:rPr>
        <w:tab/>
        <w:t>=</w:t>
      </w:r>
      <w:r w:rsidRPr="0004549C">
        <w:rPr>
          <w:i/>
        </w:rPr>
        <w:tab/>
        <w:t xml:space="preserve"> measurement matrix</w:t>
      </w:r>
    </w:p>
    <w:p w:rsidR="009A626F" w:rsidRPr="0004549C" w:rsidRDefault="009A626F" w:rsidP="009A626F">
      <w:pPr>
        <w:pStyle w:val="Nomenclature"/>
        <w:spacing w:line="480" w:lineRule="auto"/>
        <w:rPr>
          <w:i/>
        </w:rPr>
      </w:pPr>
      <w:r w:rsidRPr="0004549C">
        <w:rPr>
          <w:i/>
        </w:rPr>
        <w:t>M</w:t>
      </w:r>
      <w:r w:rsidRPr="0004549C">
        <w:rPr>
          <w:i/>
          <w:vertAlign w:val="superscript"/>
        </w:rPr>
        <w:t>*</w:t>
      </w:r>
      <w:r w:rsidRPr="0004549C">
        <w:rPr>
          <w:i/>
        </w:rPr>
        <w:tab/>
        <w:t>=</w:t>
      </w:r>
      <w:r w:rsidRPr="0004549C">
        <w:rPr>
          <w:i/>
        </w:rPr>
        <w:tab/>
        <w:t>transformed RAID measurement matrix</w:t>
      </w:r>
    </w:p>
    <w:p w:rsidR="009A626F" w:rsidRPr="0004549C" w:rsidRDefault="009A626F" w:rsidP="009A626F">
      <w:pPr>
        <w:pStyle w:val="Nomenclature"/>
        <w:spacing w:line="480" w:lineRule="auto"/>
        <w:rPr>
          <w:i/>
        </w:rPr>
      </w:pPr>
      <w:r w:rsidRPr="0004549C">
        <w:rPr>
          <w:i/>
        </w:rPr>
        <w:t>Ma</w:t>
      </w:r>
      <w:r w:rsidRPr="0004549C">
        <w:rPr>
          <w:i/>
        </w:rPr>
        <w:tab/>
        <w:t>=</w:t>
      </w:r>
      <w:r w:rsidRPr="0004549C">
        <w:rPr>
          <w:i/>
        </w:rPr>
        <w:tab/>
        <w:t>Mach number</w:t>
      </w:r>
    </w:p>
    <w:p w:rsidR="009A626F" w:rsidRPr="0004549C" w:rsidRDefault="009A626F" w:rsidP="009A626F">
      <w:pPr>
        <w:pStyle w:val="Nomenclature"/>
        <w:spacing w:line="480" w:lineRule="auto"/>
        <w:rPr>
          <w:i/>
        </w:rPr>
      </w:pPr>
      <w:r w:rsidRPr="0004549C">
        <w:rPr>
          <w:i/>
        </w:rPr>
        <w:t>N</w:t>
      </w:r>
      <w:r w:rsidRPr="0004549C">
        <w:rPr>
          <w:i/>
        </w:rPr>
        <w:tab/>
        <w:t>=</w:t>
      </w:r>
      <w:r w:rsidRPr="0004549C">
        <w:rPr>
          <w:i/>
        </w:rPr>
        <w:tab/>
        <w:t xml:space="preserve">yawing aerodynamic </w:t>
      </w:r>
      <w:r w:rsidR="00430E53">
        <w:rPr>
          <w:i/>
        </w:rPr>
        <w:t>moment</w:t>
      </w:r>
    </w:p>
    <w:p w:rsidR="009A626F" w:rsidRPr="0004549C" w:rsidRDefault="009A626F" w:rsidP="009A626F">
      <w:pPr>
        <w:pStyle w:val="Nomenclature"/>
        <w:spacing w:line="480" w:lineRule="auto"/>
        <w:rPr>
          <w:i/>
        </w:rPr>
      </w:pPr>
      <w:r w:rsidRPr="0004549C">
        <w:rPr>
          <w:i/>
        </w:rPr>
        <w:t>P</w:t>
      </w:r>
      <w:r w:rsidRPr="0004549C">
        <w:rPr>
          <w:i/>
          <w:vertAlign w:val="subscript"/>
        </w:rPr>
        <w:t>a</w:t>
      </w:r>
      <w:r w:rsidRPr="0004549C">
        <w:rPr>
          <w:i/>
          <w:vertAlign w:val="subscript"/>
        </w:rPr>
        <w:tab/>
      </w:r>
      <w:r w:rsidRPr="0004549C">
        <w:rPr>
          <w:i/>
        </w:rPr>
        <w:t>=</w:t>
      </w:r>
      <w:r w:rsidRPr="0004549C">
        <w:rPr>
          <w:i/>
        </w:rPr>
        <w:tab/>
        <w:t>atmospheric pressure</w:t>
      </w:r>
    </w:p>
    <w:p w:rsidR="009A626F" w:rsidRPr="0004549C" w:rsidRDefault="009A626F" w:rsidP="009A626F">
      <w:pPr>
        <w:pStyle w:val="Nomenclature"/>
        <w:spacing w:line="480" w:lineRule="auto"/>
        <w:rPr>
          <w:i/>
        </w:rPr>
      </w:pPr>
      <w:r w:rsidRPr="0004549C">
        <w:rPr>
          <w:i/>
        </w:rPr>
        <w:t>P</w:t>
      </w:r>
      <w:r w:rsidRPr="0004549C">
        <w:rPr>
          <w:i/>
          <w:vertAlign w:val="subscript"/>
        </w:rPr>
        <w:t>d</w:t>
      </w:r>
      <w:r w:rsidRPr="0004549C">
        <w:rPr>
          <w:i/>
        </w:rPr>
        <w:tab/>
        <w:t>=</w:t>
      </w:r>
      <w:r w:rsidRPr="0004549C">
        <w:rPr>
          <w:i/>
        </w:rPr>
        <w:tab/>
        <w:t>dynamic pressure</w:t>
      </w:r>
    </w:p>
    <w:p w:rsidR="009A626F" w:rsidRPr="0004549C" w:rsidRDefault="009A626F" w:rsidP="009A626F">
      <w:pPr>
        <w:pStyle w:val="Nomenclature"/>
        <w:spacing w:line="480" w:lineRule="auto"/>
        <w:rPr>
          <w:i/>
        </w:rPr>
      </w:pPr>
      <w:r w:rsidRPr="0004549C">
        <w:rPr>
          <w:i/>
        </w:rPr>
        <w:t>Q</w:t>
      </w:r>
      <w:r w:rsidRPr="0004549C">
        <w:rPr>
          <w:i/>
        </w:rPr>
        <w:tab/>
        <w:t>=</w:t>
      </w:r>
      <w:r w:rsidRPr="0004549C">
        <w:rPr>
          <w:i/>
        </w:rPr>
        <w:tab/>
        <w:t xml:space="preserve">pitching aerodynamic </w:t>
      </w:r>
      <w:r w:rsidR="00430E53">
        <w:rPr>
          <w:i/>
        </w:rPr>
        <w:t>moment</w:t>
      </w:r>
    </w:p>
    <w:p w:rsidR="009A626F" w:rsidRPr="0004549C" w:rsidRDefault="009A626F" w:rsidP="009A626F">
      <w:pPr>
        <w:pStyle w:val="Nomenclature"/>
        <w:spacing w:line="480" w:lineRule="auto"/>
        <w:rPr>
          <w:i/>
        </w:rPr>
      </w:pPr>
      <w:r w:rsidRPr="0004549C">
        <w:rPr>
          <w:i/>
        </w:rPr>
        <w:t>Ra</w:t>
      </w:r>
      <w:r w:rsidRPr="0004549C">
        <w:rPr>
          <w:i/>
          <w:vertAlign w:val="subscript"/>
        </w:rPr>
        <w:tab/>
      </w:r>
      <w:r w:rsidRPr="0004549C">
        <w:rPr>
          <w:i/>
        </w:rPr>
        <w:t>=</w:t>
      </w:r>
      <w:r w:rsidR="00502A66">
        <w:rPr>
          <w:i/>
        </w:rPr>
        <w:tab/>
        <w:t>ideal gas constant</w:t>
      </w:r>
    </w:p>
    <w:p w:rsidR="009A626F" w:rsidRPr="0004549C" w:rsidRDefault="009A626F" w:rsidP="009A626F">
      <w:pPr>
        <w:pStyle w:val="Nomenclature"/>
        <w:spacing w:line="480" w:lineRule="auto"/>
        <w:rPr>
          <w:i/>
        </w:rPr>
      </w:pPr>
      <w:r w:rsidRPr="0004549C">
        <w:rPr>
          <w:i/>
        </w:rPr>
        <w:t>Sw</w:t>
      </w:r>
      <w:r w:rsidRPr="0004549C">
        <w:rPr>
          <w:i/>
        </w:rPr>
        <w:tab/>
        <w:t>=</w:t>
      </w:r>
      <w:r w:rsidRPr="0004549C">
        <w:rPr>
          <w:i/>
        </w:rPr>
        <w:tab/>
        <w:t>missile whetted surface area</w:t>
      </w:r>
    </w:p>
    <w:p w:rsidR="009A626F" w:rsidRPr="0004549C" w:rsidRDefault="009A626F" w:rsidP="009A626F">
      <w:pPr>
        <w:pStyle w:val="Nomenclature"/>
        <w:spacing w:line="480" w:lineRule="auto"/>
        <w:rPr>
          <w:i/>
        </w:rPr>
      </w:pPr>
      <w:r w:rsidRPr="0004549C">
        <w:rPr>
          <w:i/>
        </w:rPr>
        <w:t>T</w:t>
      </w:r>
      <w:r w:rsidRPr="0004549C">
        <w:rPr>
          <w:i/>
          <w:vertAlign w:val="subscript"/>
        </w:rPr>
        <w:t>a</w:t>
      </w:r>
      <w:r w:rsidRPr="0004549C">
        <w:rPr>
          <w:i/>
        </w:rPr>
        <w:tab/>
        <w:t>=</w:t>
      </w:r>
      <w:r w:rsidRPr="0004549C">
        <w:rPr>
          <w:i/>
        </w:rPr>
        <w:tab/>
        <w:t xml:space="preserve">air </w:t>
      </w:r>
      <w:r w:rsidR="003F46F8" w:rsidRPr="0004549C">
        <w:rPr>
          <w:i/>
        </w:rPr>
        <w:t>temperature</w:t>
      </w:r>
    </w:p>
    <w:p w:rsidR="00900D7A" w:rsidRPr="0004549C" w:rsidRDefault="00900D7A" w:rsidP="009A626F">
      <w:pPr>
        <w:pStyle w:val="Nomenclature"/>
        <w:spacing w:line="480" w:lineRule="auto"/>
        <w:rPr>
          <w:i/>
        </w:rPr>
      </w:pPr>
      <w:r w:rsidRPr="0004549C">
        <w:rPr>
          <w:i/>
        </w:rPr>
        <w:t>UL</w:t>
      </w:r>
      <w:r w:rsidRPr="0004549C">
        <w:rPr>
          <w:i/>
        </w:rPr>
        <w:tab/>
        <w:t>=</w:t>
      </w:r>
      <w:r w:rsidRPr="0004549C">
        <w:rPr>
          <w:i/>
        </w:rPr>
        <w:tab/>
        <w:t>upper control signal limit</w:t>
      </w:r>
    </w:p>
    <w:p w:rsidR="003F46F8" w:rsidRPr="0004549C" w:rsidRDefault="003F46F8" w:rsidP="009A626F">
      <w:pPr>
        <w:pStyle w:val="Nomenclature"/>
        <w:spacing w:line="480" w:lineRule="auto"/>
        <w:rPr>
          <w:i/>
        </w:rPr>
      </w:pPr>
      <w:r w:rsidRPr="0004549C">
        <w:rPr>
          <w:i/>
        </w:rPr>
        <w:t>V</w:t>
      </w:r>
      <w:r w:rsidRPr="0004549C">
        <w:rPr>
          <w:i/>
          <w:vertAlign w:val="subscript"/>
        </w:rPr>
        <w:t>m</w:t>
      </w:r>
      <w:r w:rsidRPr="0004549C">
        <w:rPr>
          <w:i/>
          <w:vertAlign w:val="subscript"/>
        </w:rPr>
        <w:tab/>
      </w:r>
      <w:r w:rsidRPr="0004549C">
        <w:rPr>
          <w:i/>
        </w:rPr>
        <w:t>= total missile forward velocity</w:t>
      </w:r>
    </w:p>
    <w:p w:rsidR="009A626F" w:rsidRPr="0004549C" w:rsidRDefault="00094E63" w:rsidP="005F3F18">
      <w:pPr>
        <w:pStyle w:val="Nomenclature"/>
        <w:spacing w:line="480" w:lineRule="auto"/>
        <w:rPr>
          <w:i/>
        </w:rPr>
      </w:pPr>
      <w:r w:rsidRPr="0004549C">
        <w:rPr>
          <w:i/>
        </w:rPr>
        <w:sym w:font="Symbol" w:char="F067"/>
      </w:r>
      <w:r w:rsidRPr="0004549C">
        <w:rPr>
          <w:i/>
        </w:rPr>
        <w:tab/>
        <w:t>=</w:t>
      </w:r>
      <w:r w:rsidRPr="0004549C">
        <w:rPr>
          <w:i/>
        </w:rPr>
        <w:tab/>
      </w:r>
      <w:r w:rsidR="00502A66">
        <w:rPr>
          <w:i/>
        </w:rPr>
        <w:t>heat capacity ratio</w:t>
      </w:r>
    </w:p>
    <w:p w:rsidR="00AF39ED" w:rsidRPr="0004549C" w:rsidRDefault="00094E63" w:rsidP="00881D85">
      <w:pPr>
        <w:pStyle w:val="Nomenclature"/>
        <w:spacing w:line="480" w:lineRule="auto"/>
        <w:rPr>
          <w:i/>
        </w:rPr>
      </w:pPr>
      <w:r w:rsidRPr="0004549C">
        <w:rPr>
          <w:i/>
        </w:rPr>
        <w:sym w:font="Symbol" w:char="F065"/>
      </w:r>
      <w:r w:rsidRPr="0004549C">
        <w:rPr>
          <w:i/>
        </w:rPr>
        <w:t>l</w:t>
      </w:r>
      <w:r w:rsidRPr="0004549C">
        <w:rPr>
          <w:i/>
        </w:rPr>
        <w:tab/>
        <w:t>=</w:t>
      </w:r>
      <w:r w:rsidRPr="0004549C">
        <w:rPr>
          <w:i/>
        </w:rPr>
        <w:tab/>
        <w:t>lower switching surface</w:t>
      </w:r>
    </w:p>
    <w:p w:rsidR="00094E63" w:rsidRPr="0004549C" w:rsidRDefault="00094E63" w:rsidP="00094E63">
      <w:pPr>
        <w:pStyle w:val="Nomenclature"/>
        <w:spacing w:line="480" w:lineRule="auto"/>
        <w:rPr>
          <w:i/>
        </w:rPr>
      </w:pPr>
      <w:r w:rsidRPr="0004549C">
        <w:rPr>
          <w:i/>
        </w:rPr>
        <w:sym w:font="Symbol" w:char="F065"/>
      </w:r>
      <w:r w:rsidRPr="0004549C">
        <w:rPr>
          <w:i/>
        </w:rPr>
        <w:t>u</w:t>
      </w:r>
      <w:r w:rsidRPr="0004549C">
        <w:rPr>
          <w:i/>
        </w:rPr>
        <w:tab/>
        <w:t>=</w:t>
      </w:r>
      <w:r w:rsidRPr="0004549C">
        <w:rPr>
          <w:i/>
        </w:rPr>
        <w:tab/>
        <w:t>upper switching surface</w:t>
      </w:r>
    </w:p>
    <w:p w:rsidR="00CA7D10" w:rsidRPr="0004549C" w:rsidRDefault="00CA7D10" w:rsidP="00094E63">
      <w:pPr>
        <w:pStyle w:val="Nomenclature"/>
        <w:spacing w:line="480" w:lineRule="auto"/>
        <w:rPr>
          <w:i/>
        </w:rPr>
      </w:pPr>
      <w:r w:rsidRPr="0004549C">
        <w:rPr>
          <w:i/>
        </w:rPr>
        <w:sym w:font="Symbol" w:char="F06C"/>
      </w:r>
      <w:r w:rsidRPr="0004549C">
        <w:rPr>
          <w:i/>
        </w:rPr>
        <w:tab/>
        <w:t>=</w:t>
      </w:r>
      <w:r w:rsidRPr="0004549C">
        <w:rPr>
          <w:i/>
        </w:rPr>
        <w:tab/>
        <w:t>missile angle of incidence</w:t>
      </w:r>
    </w:p>
    <w:p w:rsidR="00094E63" w:rsidRPr="0004549C" w:rsidRDefault="00094E63" w:rsidP="00881D85">
      <w:pPr>
        <w:pStyle w:val="Nomenclature"/>
        <w:spacing w:line="480" w:lineRule="auto"/>
        <w:rPr>
          <w:i/>
        </w:rPr>
      </w:pPr>
      <w:r w:rsidRPr="0004549C">
        <w:rPr>
          <w:i/>
        </w:rPr>
        <w:sym w:font="Symbol" w:char="F06D"/>
      </w:r>
      <w:r w:rsidRPr="0004549C">
        <w:rPr>
          <w:i/>
        </w:rPr>
        <w:tab/>
        <w:t>=</w:t>
      </w:r>
      <w:r w:rsidRPr="0004549C">
        <w:rPr>
          <w:i/>
        </w:rPr>
        <w:tab/>
        <w:t>derivative scalar gain</w:t>
      </w:r>
    </w:p>
    <w:p w:rsidR="00094E63" w:rsidRPr="0004549C" w:rsidRDefault="00094E63" w:rsidP="00881D85">
      <w:pPr>
        <w:pStyle w:val="Nomenclature"/>
        <w:spacing w:line="480" w:lineRule="auto"/>
        <w:rPr>
          <w:i/>
        </w:rPr>
      </w:pPr>
      <w:r w:rsidRPr="0004549C">
        <w:rPr>
          <w:i/>
        </w:rPr>
        <w:lastRenderedPageBreak/>
        <w:sym w:font="Symbol" w:char="F073"/>
      </w:r>
      <w:r w:rsidRPr="0004549C">
        <w:rPr>
          <w:i/>
        </w:rPr>
        <w:tab/>
        <w:t>=</w:t>
      </w:r>
      <w:r w:rsidRPr="0004549C">
        <w:rPr>
          <w:i/>
        </w:rPr>
        <w:tab/>
        <w:t>proportional scalar gain</w:t>
      </w:r>
    </w:p>
    <w:p w:rsidR="00094E63" w:rsidRPr="0004549C" w:rsidRDefault="00094E63" w:rsidP="00094E63">
      <w:pPr>
        <w:pStyle w:val="Nomenclature"/>
        <w:spacing w:line="480" w:lineRule="auto"/>
        <w:rPr>
          <w:i/>
        </w:rPr>
      </w:pPr>
      <w:r w:rsidRPr="0004549C">
        <w:rPr>
          <w:i/>
        </w:rPr>
        <w:sym w:font="Symbol" w:char="F072"/>
      </w:r>
      <w:r w:rsidRPr="0004549C">
        <w:rPr>
          <w:i/>
        </w:rPr>
        <w:tab/>
        <w:t>=</w:t>
      </w:r>
      <w:r w:rsidRPr="0004549C">
        <w:rPr>
          <w:i/>
        </w:rPr>
        <w:tab/>
        <w:t>integral scalar gain</w:t>
      </w:r>
    </w:p>
    <w:p w:rsidR="00CA7D10" w:rsidRPr="0004549C" w:rsidRDefault="00CA7D10" w:rsidP="00094E63">
      <w:pPr>
        <w:pStyle w:val="Nomenclature"/>
        <w:spacing w:line="480" w:lineRule="auto"/>
        <w:rPr>
          <w:i/>
        </w:rPr>
      </w:pPr>
      <w:r w:rsidRPr="0004549C">
        <w:rPr>
          <w:i/>
        </w:rPr>
        <w:sym w:font="Symbol" w:char="F074"/>
      </w:r>
      <w:r w:rsidRPr="0004549C">
        <w:rPr>
          <w:i/>
        </w:rPr>
        <w:tab/>
        <w:t>=</w:t>
      </w:r>
      <w:r w:rsidRPr="0004549C">
        <w:rPr>
          <w:i/>
        </w:rPr>
        <w:tab/>
        <w:t>motor speed control time constant</w:t>
      </w:r>
    </w:p>
    <w:p w:rsidR="00CA7D10" w:rsidRPr="0004549C" w:rsidRDefault="00CA7D10" w:rsidP="00CA7D10">
      <w:pPr>
        <w:pStyle w:val="Nomenclature"/>
        <w:spacing w:line="480" w:lineRule="auto"/>
        <w:rPr>
          <w:i/>
        </w:rPr>
      </w:pPr>
      <w:r w:rsidRPr="0004549C">
        <w:rPr>
          <w:i/>
        </w:rPr>
        <w:sym w:font="Symbol" w:char="F066"/>
      </w:r>
      <w:r w:rsidRPr="0004549C">
        <w:rPr>
          <w:i/>
        </w:rPr>
        <w:tab/>
        <w:t>=</w:t>
      </w:r>
      <w:r w:rsidRPr="0004549C">
        <w:rPr>
          <w:i/>
        </w:rPr>
        <w:tab/>
        <w:t>missile roll angle</w:t>
      </w:r>
    </w:p>
    <w:p w:rsidR="00CA7D10" w:rsidRPr="00CA7D10" w:rsidRDefault="00CA7D10" w:rsidP="00CA7D10">
      <w:pPr>
        <w:pStyle w:val="Nomenclature"/>
        <w:spacing w:line="480" w:lineRule="auto"/>
        <w:rPr>
          <w:i/>
        </w:rPr>
      </w:pPr>
      <w:r w:rsidRPr="0004549C">
        <w:rPr>
          <w:i/>
        </w:rPr>
        <w:sym w:font="Symbol" w:char="F077"/>
      </w:r>
      <w:r w:rsidRPr="0004549C">
        <w:rPr>
          <w:i/>
          <w:vertAlign w:val="subscript"/>
        </w:rPr>
        <w:t>a</w:t>
      </w:r>
      <w:r w:rsidRPr="0004549C">
        <w:rPr>
          <w:i/>
        </w:rPr>
        <w:tab/>
        <w:t>=</w:t>
      </w:r>
      <w:r w:rsidRPr="0004549C">
        <w:rPr>
          <w:i/>
        </w:rPr>
        <w:tab/>
        <w:t>motor position control natural frequency</w:t>
      </w:r>
    </w:p>
    <w:p w:rsidR="00701B1F" w:rsidRDefault="00F31B6A" w:rsidP="006F0310">
      <w:pPr>
        <w:pStyle w:val="Heading1"/>
        <w:numPr>
          <w:ilvl w:val="0"/>
          <w:numId w:val="38"/>
        </w:numPr>
        <w:spacing w:line="480" w:lineRule="auto"/>
      </w:pPr>
      <w:r>
        <w:t>Introduction</w:t>
      </w:r>
    </w:p>
    <w:p w:rsidR="005A04DF" w:rsidRDefault="009F4C01" w:rsidP="00881D85">
      <w:pPr>
        <w:pStyle w:val="Text"/>
        <w:spacing w:line="480" w:lineRule="auto"/>
        <w:ind w:firstLine="0"/>
      </w:pPr>
      <w:r>
        <w:t>T</w:t>
      </w:r>
      <w:r w:rsidR="005A04DF">
        <w:t>he feature of control systems which most often has the biggest effect on limit</w:t>
      </w:r>
      <w:r w:rsidR="005C3EE5">
        <w:t>ing performance of the system are</w:t>
      </w:r>
      <w:r w:rsidR="005A04DF">
        <w:t xml:space="preserve"> the power limitation of the actuators</w:t>
      </w:r>
      <w:r w:rsidR="00F33FF1">
        <w:t xml:space="preserve"> [1]</w:t>
      </w:r>
      <w:r w:rsidR="005A04DF">
        <w:t xml:space="preserve">.  For aerospace applications such as flight control of aircraft and missiles these power limitations are observed through the physical limits on deflection and rate of deflection of the control surfaces. The deflection limits are the result of space considerations as well as the fact that the airflow over the control surface will separate at a high enough deflection. In the case of a D.C. electric motor the limit on the rate of deflection of the control surface is caused by the amount of torque available which generally increases with the size of motor. </w:t>
      </w:r>
      <w:r w:rsidR="005A04DF" w:rsidRPr="007D4DBA">
        <w:t>When</w:t>
      </w:r>
      <w:r w:rsidR="005A04DF">
        <w:t xml:space="preserve"> reached, these limitations often cause instability if the system has not been desig</w:t>
      </w:r>
      <w:r w:rsidR="00FA52C4">
        <w:t>ned with forethought to safe operation on these limits</w:t>
      </w:r>
      <w:r w:rsidR="00F33FF1">
        <w:t xml:space="preserve"> [2][3]</w:t>
      </w:r>
      <w:r w:rsidR="005A04DF">
        <w:t>. This has resulted in many control systems being designed so that the actuator limits are never reached</w:t>
      </w:r>
      <w:r w:rsidR="00F33FF1">
        <w:t xml:space="preserve"> [4]</w:t>
      </w:r>
      <w:r w:rsidR="005A04DF">
        <w:t xml:space="preserve">. This conservative approach, whilst negating the problem of non-linear stability concerns, means that the performance potential of the system is never fully realized. </w:t>
      </w:r>
    </w:p>
    <w:p w:rsidR="009F4C01" w:rsidRDefault="00007388" w:rsidP="00881D85">
      <w:pPr>
        <w:pStyle w:val="Text"/>
        <w:spacing w:line="480" w:lineRule="auto"/>
        <w:ind w:firstLine="0"/>
      </w:pPr>
      <w:r>
        <w:t>Inverse dynamics based controller designs have</w:t>
      </w:r>
      <w:r w:rsidR="00883989">
        <w:t xml:space="preserve"> recently</w:t>
      </w:r>
      <w:r>
        <w:t xml:space="preserve"> been used successfully for flight control applications</w:t>
      </w:r>
      <w:r w:rsidR="00F5107D">
        <w:t xml:space="preserve"> [5]-[9</w:t>
      </w:r>
      <w:r w:rsidR="00F33FF1">
        <w:t>]</w:t>
      </w:r>
      <w:r>
        <w:t xml:space="preserve">. </w:t>
      </w:r>
      <w:r w:rsidR="009E7351">
        <w:t>Whilst the problem of input amplitude saturation has been investigated for inverse dynamics controllers</w:t>
      </w:r>
      <w:r>
        <w:t xml:space="preserve"> the affect that the rate limit of the actuator has on the performance of the control system has not been </w:t>
      </w:r>
      <w:r w:rsidR="00F248E5">
        <w:t xml:space="preserve">fully </w:t>
      </w:r>
      <w:r>
        <w:t xml:space="preserve">addressed. </w:t>
      </w:r>
      <w:r w:rsidR="005A04DF">
        <w:t>Robust Inverse Dynamics Estimation (RIDE)</w:t>
      </w:r>
      <w:r w:rsidR="00DA015D">
        <w:t xml:space="preserve"> [10]</w:t>
      </w:r>
      <w:r w:rsidR="005A04DF">
        <w:t xml:space="preserve"> </w:t>
      </w:r>
      <w:r>
        <w:t xml:space="preserve">based flight control systems have demonstrated that </w:t>
      </w:r>
      <w:r w:rsidR="005A04DF">
        <w:t>safe operation on actuator deflection limits can be achieved by using a simple conditioning methodology</w:t>
      </w:r>
      <w:r w:rsidR="00F5107D">
        <w:t xml:space="preserve"> [</w:t>
      </w:r>
      <w:r w:rsidR="00406F23">
        <w:t>11][12</w:t>
      </w:r>
      <w:r w:rsidR="00F33FF1">
        <w:t>]</w:t>
      </w:r>
      <w:r w:rsidR="005A04DF">
        <w:t>.</w:t>
      </w:r>
      <w:r w:rsidR="002646C3">
        <w:t xml:space="preserve"> </w:t>
      </w:r>
      <w:r w:rsidR="009E7351">
        <w:t>However, t</w:t>
      </w:r>
      <w:r w:rsidR="00E87595">
        <w:t>his feature of the RIDE design is only applicable to deflection limits and so no provision</w:t>
      </w:r>
      <w:r w:rsidR="00FE377E">
        <w:t>s are</w:t>
      </w:r>
      <w:r w:rsidR="00E87595">
        <w:t xml:space="preserve"> made for </w:t>
      </w:r>
      <w:r w:rsidR="00FE377E">
        <w:t xml:space="preserve">input </w:t>
      </w:r>
      <w:r w:rsidR="00E87595">
        <w:t>rate limits</w:t>
      </w:r>
      <w:r w:rsidR="005A04DF">
        <w:t xml:space="preserve">. </w:t>
      </w:r>
      <w:r w:rsidR="00F5107D">
        <w:t>As the control system is not constrained in rate the rate of change of the actuator can be overdriven, causing unstable behavior</w:t>
      </w:r>
      <w:r w:rsidR="009B3AEF">
        <w:t xml:space="preserve">. </w:t>
      </w:r>
      <w:r w:rsidR="005A04DF">
        <w:t>This effect becomes more apparent the lower the rate limit is, as demonstrated in the case study later in this paper. Since the rate limit depends on either the valve size and supply pressure for a cold gas actuator or the maximum volt</w:t>
      </w:r>
      <w:r w:rsidR="009F4C01">
        <w:t>age and torque constant for a D</w:t>
      </w:r>
      <w:r w:rsidR="005A04DF">
        <w:t xml:space="preserve">C </w:t>
      </w:r>
      <w:r w:rsidR="009F4C01">
        <w:t xml:space="preserve">electric </w:t>
      </w:r>
      <w:r w:rsidR="005A04DF">
        <w:t xml:space="preserve">actuator, then generally the smaller the actuator the lower the rate limit. Therefore, the use of smaller actuators for control surfaces could be prohibited due </w:t>
      </w:r>
      <w:r w:rsidR="005A04DF">
        <w:lastRenderedPageBreak/>
        <w:t xml:space="preserve">to the stability concerns associated with operating the control surfaces at their maximum rate of deflection for relatively long periods of time.  In applications such as missile control this is very important as space and weight in the fuselage is at such a premium. </w:t>
      </w:r>
    </w:p>
    <w:p w:rsidR="00A55403" w:rsidRDefault="005A04DF" w:rsidP="00881D85">
      <w:pPr>
        <w:pStyle w:val="Text"/>
        <w:spacing w:line="480" w:lineRule="auto"/>
        <w:ind w:firstLine="0"/>
      </w:pPr>
      <w:r>
        <w:t xml:space="preserve">The objective of this paper is to present a novel </w:t>
      </w:r>
      <w:r w:rsidR="009B3AEF">
        <w:t xml:space="preserve">nonlinear </w:t>
      </w:r>
      <w:r>
        <w:t>controller</w:t>
      </w:r>
      <w:r w:rsidR="00797AB8">
        <w:t xml:space="preserve"> design</w:t>
      </w:r>
      <w:r w:rsidR="00BB0A36">
        <w:t xml:space="preserve"> </w:t>
      </w:r>
      <w:r w:rsidR="006463D2">
        <w:t xml:space="preserve">based on </w:t>
      </w:r>
      <w:r w:rsidR="009B3AEF">
        <w:t xml:space="preserve">inverse dynamics and RIDE </w:t>
      </w:r>
      <w:r w:rsidR="006463D2">
        <w:t>methods</w:t>
      </w:r>
      <w:r>
        <w:t xml:space="preserve"> which </w:t>
      </w:r>
      <w:r w:rsidR="00A55403">
        <w:t>uses an anti-windup scheme to ensure that actuator is not overdriven  when either rate or amplitude limits are present</w:t>
      </w:r>
      <w:r w:rsidR="00797AB8">
        <w:t xml:space="preserve">. </w:t>
      </w:r>
      <w:r>
        <w:t xml:space="preserve">This enables smaller actuators to be used without compromising the </w:t>
      </w:r>
      <w:r w:rsidR="00187662">
        <w:t>system</w:t>
      </w:r>
      <w:r>
        <w:t xml:space="preserve"> performance.</w:t>
      </w:r>
      <w:r w:rsidR="00797AB8">
        <w:t xml:space="preserve"> The novel controller is known as Rate Actuated Inverse Dynamics (RAID). </w:t>
      </w:r>
      <w:r w:rsidR="00A55403">
        <w:t>An general overview of recent anti-windup advances is found in [1</w:t>
      </w:r>
      <w:r w:rsidR="00406F23">
        <w:t>3</w:t>
      </w:r>
      <w:r w:rsidR="00A55403">
        <w:t xml:space="preserve">]. </w:t>
      </w:r>
      <w:r w:rsidR="00BB40F3">
        <w:t>Recent</w:t>
      </w:r>
      <w:r w:rsidR="0019558C">
        <w:t xml:space="preserve"> work in </w:t>
      </w:r>
      <w:r w:rsidR="00A55403">
        <w:t>designing antiwindup controllers with rate saturation</w:t>
      </w:r>
      <w:r w:rsidR="0019558C">
        <w:t xml:space="preserve"> has used</w:t>
      </w:r>
      <w:r w:rsidR="007643F2">
        <w:t xml:space="preserve"> a derivative of the control signal and anti-windup compensators designed using L</w:t>
      </w:r>
      <w:r w:rsidR="00BB40F3">
        <w:t xml:space="preserve">inear Matrix Inequalities (LMI), </w:t>
      </w:r>
      <w:r w:rsidR="007643F2">
        <w:t>L</w:t>
      </w:r>
      <w:r w:rsidR="007643F2">
        <w:rPr>
          <w:vertAlign w:val="subscript"/>
        </w:rPr>
        <w:t>2</w:t>
      </w:r>
      <w:r w:rsidR="007643F2">
        <w:t xml:space="preserve"> </w:t>
      </w:r>
      <w:r w:rsidR="00BB40F3">
        <w:t xml:space="preserve">and Linear Quadratic Regulator (LQR) </w:t>
      </w:r>
      <w:r w:rsidR="007643F2">
        <w:t>techniques</w:t>
      </w:r>
      <w:r w:rsidR="00406F23">
        <w:t xml:space="preserve"> [14</w:t>
      </w:r>
      <w:r w:rsidR="002B544B">
        <w:t>]-[19]</w:t>
      </w:r>
      <w:r w:rsidR="007643F2">
        <w:t>. Whilst the RAID controller shows some similarities with this work in its use of a derivative control signal</w:t>
      </w:r>
      <w:r w:rsidR="00A55403">
        <w:t xml:space="preserve">, it differs </w:t>
      </w:r>
      <w:r w:rsidR="007014C3">
        <w:t>by using a VSC</w:t>
      </w:r>
      <w:r w:rsidR="00A55403">
        <w:t xml:space="preserve"> antiwindup scheme and by using an inverse dynamics controller.</w:t>
      </w:r>
      <w:r w:rsidR="00396059">
        <w:t xml:space="preserve"> </w:t>
      </w:r>
    </w:p>
    <w:p w:rsidR="00A55403" w:rsidRDefault="00396059" w:rsidP="00881D85">
      <w:pPr>
        <w:pStyle w:val="Text"/>
        <w:spacing w:line="480" w:lineRule="auto"/>
        <w:ind w:firstLine="0"/>
      </w:pPr>
      <w:r>
        <w:t>Although deflection limit compensation has recently been developed for general inverse dynamics based controllers</w:t>
      </w:r>
      <w:r w:rsidR="005C3EE5">
        <w:rPr>
          <w:vertAlign w:val="superscript"/>
        </w:rPr>
        <w:t>5</w:t>
      </w:r>
      <w:r w:rsidR="00510790">
        <w:rPr>
          <w:vertAlign w:val="superscript"/>
        </w:rPr>
        <w:t xml:space="preserve"> </w:t>
      </w:r>
      <w:r>
        <w:t xml:space="preserve">there has been little research published on </w:t>
      </w:r>
      <w:r w:rsidRPr="00396059">
        <w:rPr>
          <w:i/>
        </w:rPr>
        <w:t>rate</w:t>
      </w:r>
      <w:r>
        <w:t xml:space="preserve"> or </w:t>
      </w:r>
      <w:r w:rsidRPr="00396059">
        <w:rPr>
          <w:i/>
        </w:rPr>
        <w:t xml:space="preserve">rate </w:t>
      </w:r>
      <w:r w:rsidR="005C3EE5">
        <w:rPr>
          <w:i/>
        </w:rPr>
        <w:t xml:space="preserve">and </w:t>
      </w:r>
      <w:r w:rsidRPr="00396059">
        <w:rPr>
          <w:i/>
        </w:rPr>
        <w:t>deflection</w:t>
      </w:r>
      <w:r>
        <w:t xml:space="preserve"> limiting in inverse dynamics controller designs.</w:t>
      </w:r>
      <w:r w:rsidR="00373262">
        <w:t xml:space="preserve"> </w:t>
      </w:r>
      <w:r w:rsidR="00A55403">
        <w:t>Paper</w:t>
      </w:r>
      <w:r w:rsidR="002B544B">
        <w:t xml:space="preserve"> [20</w:t>
      </w:r>
      <w:r w:rsidR="00A55403">
        <w:t xml:space="preserve">] addresses the problem of using neural networks with an actuator with rate and amplitude limits in an inverse dynamics design but the issue of antiwindup is not investigated. </w:t>
      </w:r>
    </w:p>
    <w:p w:rsidR="00A55403" w:rsidRDefault="00F21E66" w:rsidP="00881D85">
      <w:pPr>
        <w:pStyle w:val="Text"/>
        <w:spacing w:line="480" w:lineRule="auto"/>
        <w:ind w:firstLine="0"/>
      </w:pPr>
      <w:r>
        <w:t>Other recent methods for controller design with rate saturation involve phase compensation techniques to reduce the phase lag encountered</w:t>
      </w:r>
      <w:r w:rsidR="00406F23">
        <w:t xml:space="preserve"> when rate limits are reached [21</w:t>
      </w:r>
      <w:r>
        <w:t>].</w:t>
      </w:r>
    </w:p>
    <w:p w:rsidR="005A04DF" w:rsidRPr="006B14B6" w:rsidRDefault="00373262" w:rsidP="00881D85">
      <w:pPr>
        <w:pStyle w:val="Text"/>
        <w:spacing w:line="480" w:lineRule="auto"/>
        <w:ind w:firstLine="0"/>
      </w:pPr>
      <w:r>
        <w:t>In this paper</w:t>
      </w:r>
      <w:r w:rsidR="00A637CC">
        <w:t xml:space="preserve"> </w:t>
      </w:r>
      <w:r>
        <w:t>t</w:t>
      </w:r>
      <w:r w:rsidR="007643F2">
        <w:t>he</w:t>
      </w:r>
      <w:r w:rsidR="008F6EE0">
        <w:t xml:space="preserve"> RAID controller design process will be described and the stability of the system will be </w:t>
      </w:r>
      <w:r w:rsidR="00FA6BE5">
        <w:t>analyzed</w:t>
      </w:r>
      <w:r w:rsidR="0043482F">
        <w:t>. Conditions for the proper operation of the anti-windup scheme will be derived and c</w:t>
      </w:r>
      <w:r>
        <w:t>onventional</w:t>
      </w:r>
      <w:r w:rsidR="008F6EE0">
        <w:t xml:space="preserve"> pole-zero</w:t>
      </w:r>
      <w:r>
        <w:t xml:space="preserve"> stability analysis</w:t>
      </w:r>
      <w:r w:rsidR="008F6EE0">
        <w:t xml:space="preserve"> methods</w:t>
      </w:r>
      <w:r>
        <w:t xml:space="preserve"> </w:t>
      </w:r>
      <w:r w:rsidR="0043482F">
        <w:t>will</w:t>
      </w:r>
      <w:r>
        <w:t xml:space="preserve"> also </w:t>
      </w:r>
      <w:r w:rsidR="0043482F">
        <w:t xml:space="preserve">be </w:t>
      </w:r>
      <w:r>
        <w:t>investigated</w:t>
      </w:r>
      <w:r w:rsidR="008F6EE0">
        <w:t>. Simulations of RAID and RIDE flight control systems will be performed with an advanced solver that ensures there are no errors when multiple limits and discontinuities occur.</w:t>
      </w:r>
    </w:p>
    <w:p w:rsidR="00701B1F" w:rsidRDefault="00701B1F" w:rsidP="00881D85">
      <w:pPr>
        <w:pStyle w:val="Text"/>
        <w:spacing w:line="480" w:lineRule="auto"/>
      </w:pPr>
    </w:p>
    <w:p w:rsidR="00701B1F" w:rsidRDefault="00D4760E" w:rsidP="006F0310">
      <w:pPr>
        <w:pStyle w:val="Heading1"/>
        <w:numPr>
          <w:ilvl w:val="0"/>
          <w:numId w:val="38"/>
        </w:numPr>
        <w:spacing w:line="480" w:lineRule="auto"/>
      </w:pPr>
      <w:r>
        <w:t>Missile Model</w:t>
      </w:r>
    </w:p>
    <w:p w:rsidR="000E14D6" w:rsidRPr="000E14D6" w:rsidRDefault="00830AC8" w:rsidP="00881D85">
      <w:pPr>
        <w:pStyle w:val="Text"/>
        <w:spacing w:line="480" w:lineRule="auto"/>
      </w:pPr>
      <w:r>
        <w:t xml:space="preserve">The objective of the controller design </w:t>
      </w:r>
      <w:r w:rsidR="001919A2">
        <w:t xml:space="preserve">presented in this paper is </w:t>
      </w:r>
      <w:r w:rsidR="00522AD0">
        <w:t>body</w:t>
      </w:r>
      <w:r>
        <w:t>rate control of a generalized non-linear missile model.</w:t>
      </w:r>
      <w:r w:rsidR="00DD3BCC">
        <w:t xml:space="preserve">The control surfaces are assumed to correspond to an elevator, aileron and rudder and so the </w:t>
      </w:r>
      <w:r w:rsidR="00DD3BCC">
        <w:lastRenderedPageBreak/>
        <w:t xml:space="preserve">deflection of the control surfaces will result in a pitch rate, roll rate and yaw rate respectively. </w:t>
      </w:r>
      <w:r w:rsidR="001919A2">
        <w:t>The actuator</w:t>
      </w:r>
      <w:r w:rsidR="00845E7D">
        <w:t>s</w:t>
      </w:r>
      <w:r w:rsidR="00406F23">
        <w:t xml:space="preserve"> </w:t>
      </w:r>
      <w:r w:rsidR="00845E7D">
        <w:t>for the control surfaces are</w:t>
      </w:r>
      <w:r w:rsidR="001919A2">
        <w:t xml:space="preserve"> modeled with characteristics typical of a high performance D.C. electric motor</w:t>
      </w:r>
      <w:r w:rsidR="00845E7D">
        <w:t>s</w:t>
      </w:r>
      <w:r w:rsidR="00365335">
        <w:t xml:space="preserve"> [22]</w:t>
      </w:r>
      <w:r w:rsidR="001919A2">
        <w:t>.</w:t>
      </w:r>
    </w:p>
    <w:p w:rsidR="00D4760E" w:rsidRDefault="00D4760E" w:rsidP="006F0310">
      <w:pPr>
        <w:pStyle w:val="Heading2"/>
        <w:numPr>
          <w:ilvl w:val="1"/>
          <w:numId w:val="38"/>
        </w:numPr>
        <w:spacing w:line="480" w:lineRule="auto"/>
        <w:jc w:val="left"/>
      </w:pPr>
      <w:r>
        <w:t>Aerodynamics</w:t>
      </w:r>
    </w:p>
    <w:p w:rsidR="00257F12" w:rsidRDefault="00C577BD" w:rsidP="009A74C3">
      <w:pPr>
        <w:pStyle w:val="BodyText"/>
        <w:spacing w:line="480" w:lineRule="auto"/>
      </w:pPr>
      <w:r>
        <w:tab/>
      </w:r>
      <w:r w:rsidR="00257F12">
        <w:t>The non-linear aerodynamic equations of motion for the missile are shown below</w:t>
      </w:r>
      <w:r w:rsidR="00F33FF1">
        <w:t xml:space="preserve"> </w:t>
      </w:r>
      <w:r w:rsidR="002B544B">
        <w:t>[22</w:t>
      </w:r>
      <w:r w:rsidR="00F33FF1">
        <w:t>]</w:t>
      </w:r>
      <w:r w:rsidR="00257F12">
        <w:t xml:space="preserve">. There are </w:t>
      </w:r>
      <w:r w:rsidR="00DD3BCC">
        <w:t>sixaerodynamic</w:t>
      </w:r>
      <w:r w:rsidR="00522AD0">
        <w:t xml:space="preserve"> states (x</w:t>
      </w:r>
      <w:r w:rsidR="00257F12">
        <w:t>); pitch</w:t>
      </w:r>
      <w:r w:rsidR="00522AD0">
        <w:t>rate (</w:t>
      </w:r>
      <w:r w:rsidR="00522AD0">
        <w:rPr>
          <w:i/>
        </w:rPr>
        <w:t>q</w:t>
      </w:r>
      <w:r w:rsidR="00522AD0">
        <w:t>),roll rate (</w:t>
      </w:r>
      <w:r w:rsidR="00522AD0">
        <w:rPr>
          <w:i/>
        </w:rPr>
        <w:t>p</w:t>
      </w:r>
      <w:r w:rsidR="00522AD0">
        <w:t>), yaw rate (</w:t>
      </w:r>
      <w:r w:rsidR="00522AD0">
        <w:rPr>
          <w:i/>
        </w:rPr>
        <w:t>r</w:t>
      </w:r>
      <w:r w:rsidR="00522AD0">
        <w:t>), vertical velocity (</w:t>
      </w:r>
      <w:r w:rsidR="00105733">
        <w:rPr>
          <w:i/>
        </w:rPr>
        <w:t>v</w:t>
      </w:r>
      <w:r w:rsidR="00105733">
        <w:rPr>
          <w:i/>
          <w:vertAlign w:val="subscript"/>
        </w:rPr>
        <w:t>w</w:t>
      </w:r>
      <w:r w:rsidR="00522AD0">
        <w:t>), sideslip velocity (</w:t>
      </w:r>
      <w:r w:rsidR="00105733">
        <w:rPr>
          <w:i/>
        </w:rPr>
        <w:t>v</w:t>
      </w:r>
      <w:r w:rsidR="00105733">
        <w:rPr>
          <w:i/>
          <w:vertAlign w:val="subscript"/>
        </w:rPr>
        <w:t>v</w:t>
      </w:r>
      <w:r w:rsidR="00522AD0">
        <w:t>) and forward velocity (</w:t>
      </w:r>
      <w:r w:rsidR="00105733">
        <w:rPr>
          <w:i/>
        </w:rPr>
        <w:t>v</w:t>
      </w:r>
      <w:r w:rsidR="00105733">
        <w:rPr>
          <w:i/>
          <w:vertAlign w:val="subscript"/>
        </w:rPr>
        <w:t>u</w:t>
      </w:r>
      <w:r w:rsidR="00522AD0">
        <w:t xml:space="preserve">).  </w:t>
      </w:r>
      <w:r w:rsidR="00257F12">
        <w:t>The input</w:t>
      </w:r>
      <w:r w:rsidR="00D641EE">
        <w:t>s are</w:t>
      </w:r>
      <w:r w:rsidR="00257F12">
        <w:t xml:space="preserve"> elevator deflection,</w:t>
      </w:r>
      <w:r w:rsidR="00D641EE">
        <w:t xml:space="preserve"> η, rudder deflection, ζ, and aileron deflection, ξ</w:t>
      </w:r>
      <w:r w:rsidR="00257F12">
        <w:t xml:space="preserve"> .</w:t>
      </w:r>
      <w:r w:rsidR="00522AD0">
        <w:t>A number of assumptions were made in the development of the model; the aerodynamics are invariant with Mach number and hence the model is only valid for small changes in either altitude or missile velocity, the flexible body dynamics of the missile are not modeled and as such the missile is assumed to be completely rigid and the missile is assumed to have a constant mass, i.e. the effects of fuel being consumed are neglected</w:t>
      </w:r>
      <w:r w:rsidR="00784BC2">
        <w:t>.</w:t>
      </w:r>
    </w:p>
    <w:p w:rsidR="00512050" w:rsidRDefault="00512050" w:rsidP="00881D85">
      <w:pPr>
        <w:pStyle w:val="Text"/>
        <w:spacing w:line="480" w:lineRule="auto"/>
      </w:pPr>
    </w:p>
    <w:p w:rsidR="00512050" w:rsidRDefault="00957AE3" w:rsidP="00881D85">
      <w:pPr>
        <w:pStyle w:val="Text"/>
        <w:spacing w:line="480" w:lineRule="auto"/>
        <w:jc w:val="center"/>
      </w:pPr>
      <w:r>
        <w:rPr>
          <w:noProof/>
          <w:lang w:val="en-GB" w:eastAsia="en-GB"/>
        </w:rPr>
        <mc:AlternateContent>
          <mc:Choice Requires="wpc">
            <w:drawing>
              <wp:inline distT="0" distB="0" distL="0" distR="0">
                <wp:extent cx="3086100" cy="2032000"/>
                <wp:effectExtent l="0" t="0" r="0" b="0"/>
                <wp:docPr id="2"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6" name="Text Box 38"/>
                        <wps:cNvSpPr txBox="1">
                          <a:spLocks noChangeArrowheads="1"/>
                        </wps:cNvSpPr>
                        <wps:spPr bwMode="auto">
                          <a:xfrm>
                            <a:off x="2628757" y="261073"/>
                            <a:ext cx="137160" cy="1530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r</w:t>
                              </w:r>
                            </w:p>
                          </w:txbxContent>
                        </wps:txbx>
                        <wps:bodyPr rot="0" vert="horz" wrap="square" lIns="0" tIns="0" rIns="0" bIns="0" anchor="t" anchorCtr="0" upright="1">
                          <a:noAutofit/>
                        </wps:bodyPr>
                      </wps:wsp>
                      <wps:wsp>
                        <wps:cNvPr id="227" name="Text Box 39"/>
                        <wps:cNvSpPr txBox="1">
                          <a:spLocks noChangeArrowheads="1"/>
                        </wps:cNvSpPr>
                        <wps:spPr bwMode="auto">
                          <a:xfrm>
                            <a:off x="2903934" y="712915"/>
                            <a:ext cx="137160" cy="1530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4C" w:rsidRPr="00B11863" w:rsidRDefault="00090F4C" w:rsidP="00512050">
                              <w:pPr>
                                <w:rPr>
                                  <w:rFonts w:asciiTheme="minorHAnsi" w:hAnsiTheme="minorHAnsi"/>
                                  <w:i/>
                                  <w:sz w:val="24"/>
                                  <w:szCs w:val="24"/>
                                  <w:vertAlign w:val="subscript"/>
                                  <w:lang w:val="en-GB"/>
                                </w:rPr>
                              </w:pPr>
                              <w:r w:rsidRPr="00B11863">
                                <w:rPr>
                                  <w:rFonts w:asciiTheme="minorHAnsi" w:hAnsiTheme="minorHAnsi"/>
                                  <w:i/>
                                  <w:sz w:val="24"/>
                                  <w:szCs w:val="24"/>
                                  <w:lang w:val="en-GB"/>
                                </w:rPr>
                                <w:t>v</w:t>
                              </w:r>
                              <w:r w:rsidRPr="00B11863">
                                <w:rPr>
                                  <w:rFonts w:asciiTheme="minorHAnsi" w:hAnsiTheme="minorHAnsi"/>
                                  <w:i/>
                                  <w:sz w:val="24"/>
                                  <w:szCs w:val="24"/>
                                  <w:vertAlign w:val="subscript"/>
                                  <w:lang w:val="en-GB"/>
                                </w:rPr>
                                <w:t>w</w:t>
                              </w:r>
                            </w:p>
                          </w:txbxContent>
                        </wps:txbx>
                        <wps:bodyPr rot="0" vert="horz" wrap="square" lIns="0" tIns="0" rIns="0" bIns="0" anchor="t" anchorCtr="0" upright="1">
                          <a:noAutofit/>
                        </wps:bodyPr>
                      </wps:wsp>
                      <wps:wsp>
                        <wps:cNvPr id="228" name="Text Box 40"/>
                        <wps:cNvSpPr txBox="1">
                          <a:spLocks noChangeArrowheads="1"/>
                        </wps:cNvSpPr>
                        <wps:spPr bwMode="auto">
                          <a:xfrm>
                            <a:off x="2587609" y="1233347"/>
                            <a:ext cx="137160" cy="1530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4C" w:rsidRPr="00B11863" w:rsidRDefault="00090F4C" w:rsidP="00512050">
                              <w:pPr>
                                <w:rPr>
                                  <w:rFonts w:asciiTheme="minorHAnsi" w:hAnsiTheme="minorHAnsi"/>
                                  <w:i/>
                                  <w:sz w:val="24"/>
                                  <w:szCs w:val="24"/>
                                  <w:vertAlign w:val="subscript"/>
                                  <w:lang w:val="en-GB"/>
                                </w:rPr>
                              </w:pPr>
                              <w:r w:rsidRPr="00B11863">
                                <w:rPr>
                                  <w:rFonts w:asciiTheme="minorHAnsi" w:hAnsiTheme="minorHAnsi"/>
                                  <w:i/>
                                  <w:sz w:val="24"/>
                                  <w:szCs w:val="24"/>
                                  <w:lang w:val="en-GB"/>
                                </w:rPr>
                                <w:t>v</w:t>
                              </w:r>
                              <w:r w:rsidRPr="00B11863">
                                <w:rPr>
                                  <w:rFonts w:asciiTheme="minorHAnsi" w:hAnsiTheme="minorHAnsi"/>
                                  <w:i/>
                                  <w:sz w:val="24"/>
                                  <w:szCs w:val="24"/>
                                  <w:vertAlign w:val="subscript"/>
                                  <w:lang w:val="en-GB"/>
                                </w:rPr>
                                <w:t>v</w:t>
                              </w:r>
                            </w:p>
                            <w:p w:rsidR="00090F4C" w:rsidRPr="00B11863" w:rsidRDefault="00090F4C">
                              <w:pPr>
                                <w:rPr>
                                  <w:sz w:val="24"/>
                                  <w:szCs w:val="24"/>
                                </w:rPr>
                              </w:pPr>
                            </w:p>
                          </w:txbxContent>
                        </wps:txbx>
                        <wps:bodyPr rot="0" vert="horz" wrap="square" lIns="0" tIns="0" rIns="0" bIns="0" anchor="t" anchorCtr="0" upright="1">
                          <a:noAutofit/>
                        </wps:bodyPr>
                      </wps:wsp>
                      <wps:wsp>
                        <wps:cNvPr id="229" name="AutoShape 41"/>
                        <wps:cNvSpPr>
                          <a:spLocks noChangeArrowheads="1"/>
                        </wps:cNvSpPr>
                        <wps:spPr bwMode="auto">
                          <a:xfrm rot="15562820">
                            <a:off x="2106675" y="1551881"/>
                            <a:ext cx="221205" cy="205740"/>
                          </a:xfrm>
                          <a:prstGeom prst="curvedRightArrow">
                            <a:avLst>
                              <a:gd name="adj1" fmla="val 20000"/>
                              <a:gd name="adj2" fmla="val 40000"/>
                              <a:gd name="adj3" fmla="val 35833"/>
                            </a:avLst>
                          </a:prstGeom>
                          <a:solidFill>
                            <a:srgbClr val="FFFFFF"/>
                          </a:solidFill>
                          <a:ln w="9525">
                            <a:solidFill>
                              <a:schemeClr val="tx1">
                                <a:lumMod val="100000"/>
                                <a:lumOff val="0"/>
                              </a:schemeClr>
                            </a:solidFill>
                            <a:miter lim="800000"/>
                            <a:headEnd/>
                            <a:tailEnd/>
                          </a:ln>
                        </wps:spPr>
                        <wps:bodyPr rot="0" vert="horz" wrap="square" lIns="0" tIns="0" rIns="0" bIns="0" anchor="t" anchorCtr="0" upright="1">
                          <a:noAutofit/>
                        </wps:bodyPr>
                      </wps:wsp>
                      <wps:wsp>
                        <wps:cNvPr id="231" name="AutoShape 42"/>
                        <wps:cNvSpPr>
                          <a:spLocks noChangeArrowheads="1"/>
                        </wps:cNvSpPr>
                        <wps:spPr bwMode="auto">
                          <a:xfrm rot="5400000">
                            <a:off x="407605" y="820533"/>
                            <a:ext cx="220776" cy="205740"/>
                          </a:xfrm>
                          <a:prstGeom prst="curvedRightArrow">
                            <a:avLst>
                              <a:gd name="adj1" fmla="val 20000"/>
                              <a:gd name="adj2" fmla="val 40000"/>
                              <a:gd name="adj3" fmla="val 35764"/>
                            </a:avLst>
                          </a:prstGeom>
                          <a:solidFill>
                            <a:srgbClr val="FFFFFF"/>
                          </a:solidFill>
                          <a:ln w="9525">
                            <a:solidFill>
                              <a:schemeClr val="tx1">
                                <a:lumMod val="100000"/>
                                <a:lumOff val="0"/>
                              </a:schemeClr>
                            </a:solidFill>
                            <a:miter lim="800000"/>
                            <a:headEnd/>
                            <a:tailEnd/>
                          </a:ln>
                        </wps:spPr>
                        <wps:bodyPr rot="0" vert="horz" wrap="square" lIns="0" tIns="0" rIns="0" bIns="0" anchor="t" anchorCtr="0" upright="1">
                          <a:noAutofit/>
                        </wps:bodyPr>
                      </wps:wsp>
                      <wps:wsp>
                        <wps:cNvPr id="232" name="AutoShape 43"/>
                        <wps:cNvSpPr>
                          <a:spLocks noChangeArrowheads="1"/>
                        </wps:cNvSpPr>
                        <wps:spPr bwMode="auto">
                          <a:xfrm>
                            <a:off x="2765917" y="261073"/>
                            <a:ext cx="221171" cy="205772"/>
                          </a:xfrm>
                          <a:prstGeom prst="curvedRightArrow">
                            <a:avLst>
                              <a:gd name="adj1" fmla="val 20000"/>
                              <a:gd name="adj2" fmla="val 40000"/>
                              <a:gd name="adj3" fmla="val 35833"/>
                            </a:avLst>
                          </a:prstGeom>
                          <a:solidFill>
                            <a:srgbClr val="FFFFFF"/>
                          </a:solidFill>
                          <a:ln w="9525">
                            <a:solidFill>
                              <a:schemeClr val="tx1">
                                <a:lumMod val="100000"/>
                                <a:lumOff val="0"/>
                              </a:schemeClr>
                            </a:solidFill>
                            <a:miter lim="800000"/>
                            <a:headEnd/>
                            <a:tailEnd/>
                          </a:ln>
                        </wps:spPr>
                        <wps:bodyPr rot="0" vert="horz" wrap="square" lIns="0" tIns="0" rIns="0" bIns="0" anchor="t" anchorCtr="0" upright="1">
                          <a:noAutofit/>
                        </wps:bodyPr>
                      </wps:wsp>
                      <wps:wsp>
                        <wps:cNvPr id="233" name="AutoShape 44"/>
                        <wps:cNvSpPr>
                          <a:spLocks noChangeArrowheads="1"/>
                        </wps:cNvSpPr>
                        <wps:spPr bwMode="auto">
                          <a:xfrm rot="16200000">
                            <a:off x="1609471" y="163458"/>
                            <a:ext cx="206630" cy="1618917"/>
                          </a:xfrm>
                          <a:prstGeom prst="can">
                            <a:avLst>
                              <a:gd name="adj" fmla="val 40559"/>
                            </a:avLst>
                          </a:prstGeom>
                          <a:solidFill>
                            <a:srgbClr val="FFFFFF"/>
                          </a:solidFill>
                          <a:ln w="9525">
                            <a:solidFill>
                              <a:schemeClr val="tx1">
                                <a:lumMod val="100000"/>
                                <a:lumOff val="0"/>
                              </a:schemeClr>
                            </a:solidFill>
                            <a:round/>
                            <a:headEnd/>
                            <a:tailEnd/>
                          </a:ln>
                        </wps:spPr>
                        <wps:bodyPr rot="0" vert="horz" wrap="square" lIns="0" tIns="0" rIns="0" bIns="0" anchor="t" anchorCtr="0" upright="1">
                          <a:noAutofit/>
                        </wps:bodyPr>
                      </wps:wsp>
                      <wps:wsp>
                        <wps:cNvPr id="234" name="AutoShape 45"/>
                        <wps:cNvCnPr>
                          <a:cxnSpLocks noChangeShapeType="1"/>
                        </wps:cNvCnPr>
                        <wps:spPr bwMode="auto">
                          <a:xfrm flipH="1" flipV="1">
                            <a:off x="287179" y="972702"/>
                            <a:ext cx="2615898" cy="128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5" name="AutoShape 46"/>
                        <wps:cNvCnPr>
                          <a:cxnSpLocks noChangeShapeType="1"/>
                        </wps:cNvCnPr>
                        <wps:spPr bwMode="auto">
                          <a:xfrm flipV="1">
                            <a:off x="2903077" y="210488"/>
                            <a:ext cx="857" cy="76264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6" name="AutoShape 47"/>
                        <wps:cNvCnPr>
                          <a:cxnSpLocks noChangeShapeType="1"/>
                        </wps:cNvCnPr>
                        <wps:spPr bwMode="auto">
                          <a:xfrm flipH="1">
                            <a:off x="2057400" y="973131"/>
                            <a:ext cx="845677" cy="83037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7" name="AutoShape 48"/>
                        <wps:cNvSpPr>
                          <a:spLocks noChangeArrowheads="1"/>
                        </wps:cNvSpPr>
                        <wps:spPr bwMode="auto">
                          <a:xfrm>
                            <a:off x="2270855" y="712915"/>
                            <a:ext cx="205740" cy="156901"/>
                          </a:xfrm>
                          <a:prstGeom prst="triangle">
                            <a:avLst>
                              <a:gd name="adj" fmla="val 100000"/>
                            </a:avLst>
                          </a:prstGeom>
                          <a:solidFill>
                            <a:srgbClr val="FFFFFF"/>
                          </a:solidFill>
                          <a:ln w="9525">
                            <a:solidFill>
                              <a:schemeClr val="tx1">
                                <a:lumMod val="100000"/>
                                <a:lumOff val="0"/>
                              </a:schemeClr>
                            </a:solidFill>
                            <a:miter lim="800000"/>
                            <a:headEnd/>
                            <a:tailEnd/>
                          </a:ln>
                        </wps:spPr>
                        <wps:bodyPr rot="0" vert="horz" wrap="square" lIns="0" tIns="0" rIns="0" bIns="0" anchor="t" anchorCtr="0" upright="1">
                          <a:noAutofit/>
                        </wps:bodyPr>
                      </wps:wsp>
                      <wps:wsp>
                        <wps:cNvPr id="238" name="AutoShape 49"/>
                        <wps:cNvSpPr>
                          <a:spLocks noChangeArrowheads="1"/>
                        </wps:cNvSpPr>
                        <wps:spPr bwMode="auto">
                          <a:xfrm flipV="1">
                            <a:off x="2270855" y="1076446"/>
                            <a:ext cx="205740" cy="156901"/>
                          </a:xfrm>
                          <a:prstGeom prst="triangle">
                            <a:avLst>
                              <a:gd name="adj" fmla="val 100000"/>
                            </a:avLst>
                          </a:prstGeom>
                          <a:solidFill>
                            <a:srgbClr val="FFFFFF"/>
                          </a:solidFill>
                          <a:ln w="9525">
                            <a:solidFill>
                              <a:schemeClr val="tx1">
                                <a:lumMod val="100000"/>
                                <a:lumOff val="0"/>
                              </a:schemeClr>
                            </a:solidFill>
                            <a:miter lim="800000"/>
                            <a:headEnd/>
                            <a:tailEnd/>
                          </a:ln>
                        </wps:spPr>
                        <wps:bodyPr rot="0" vert="horz" wrap="square" lIns="0" tIns="0" rIns="0" bIns="0" anchor="t" anchorCtr="0" upright="1">
                          <a:noAutofit/>
                        </wps:bodyPr>
                      </wps:wsp>
                      <wps:wsp>
                        <wps:cNvPr id="239" name="Text Box 50"/>
                        <wps:cNvSpPr txBox="1">
                          <a:spLocks noChangeArrowheads="1"/>
                        </wps:cNvSpPr>
                        <wps:spPr bwMode="auto">
                          <a:xfrm>
                            <a:off x="483918" y="613887"/>
                            <a:ext cx="137160" cy="1530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p</w:t>
                              </w:r>
                            </w:p>
                          </w:txbxContent>
                        </wps:txbx>
                        <wps:bodyPr rot="0" vert="horz" wrap="square" lIns="0" tIns="0" rIns="0" bIns="0" anchor="t" anchorCtr="0" upright="1">
                          <a:noAutofit/>
                        </wps:bodyPr>
                      </wps:wsp>
                      <wps:wsp>
                        <wps:cNvPr id="240" name="Text Box 51"/>
                        <wps:cNvSpPr txBox="1">
                          <a:spLocks noChangeArrowheads="1"/>
                        </wps:cNvSpPr>
                        <wps:spPr bwMode="auto">
                          <a:xfrm>
                            <a:off x="2301288" y="1590019"/>
                            <a:ext cx="175308" cy="213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q</w:t>
                              </w:r>
                            </w:p>
                          </w:txbxContent>
                        </wps:txbx>
                        <wps:bodyPr rot="0" vert="horz" wrap="square" lIns="0" tIns="0" rIns="0" bIns="0" anchor="t" anchorCtr="0" upright="1">
                          <a:noAutofit/>
                        </wps:bodyPr>
                      </wps:wsp>
                      <wps:wsp>
                        <wps:cNvPr id="241" name="Text Box 52"/>
                        <wps:cNvSpPr txBox="1">
                          <a:spLocks noChangeArrowheads="1"/>
                        </wps:cNvSpPr>
                        <wps:spPr bwMode="auto">
                          <a:xfrm>
                            <a:off x="150019" y="881391"/>
                            <a:ext cx="137160" cy="152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X</w:t>
                              </w:r>
                            </w:p>
                          </w:txbxContent>
                        </wps:txbx>
                        <wps:bodyPr rot="0" vert="horz" wrap="square" lIns="0" tIns="0" rIns="0" bIns="0" anchor="t" anchorCtr="0" upright="1">
                          <a:noAutofit/>
                        </wps:bodyPr>
                      </wps:wsp>
                      <wps:wsp>
                        <wps:cNvPr id="242" name="Text Box 53"/>
                        <wps:cNvSpPr txBox="1">
                          <a:spLocks noChangeArrowheads="1"/>
                        </wps:cNvSpPr>
                        <wps:spPr bwMode="auto">
                          <a:xfrm>
                            <a:off x="1920240" y="1765354"/>
                            <a:ext cx="137160" cy="152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Y</w:t>
                              </w:r>
                            </w:p>
                          </w:txbxContent>
                        </wps:txbx>
                        <wps:bodyPr rot="0" vert="horz" wrap="square" lIns="0" tIns="0" rIns="0" bIns="0" anchor="t" anchorCtr="0" upright="1">
                          <a:noAutofit/>
                        </wps:bodyPr>
                      </wps:wsp>
                      <wps:wsp>
                        <wps:cNvPr id="243" name="Text Box 54"/>
                        <wps:cNvSpPr txBox="1">
                          <a:spLocks noChangeArrowheads="1"/>
                        </wps:cNvSpPr>
                        <wps:spPr bwMode="auto">
                          <a:xfrm>
                            <a:off x="2849928" y="57873"/>
                            <a:ext cx="137160" cy="152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Z</w:t>
                              </w:r>
                            </w:p>
                          </w:txbxContent>
                        </wps:txbx>
                        <wps:bodyPr rot="0" vert="horz" wrap="square" lIns="0" tIns="0" rIns="0" bIns="0" anchor="t" anchorCtr="0" upright="1">
                          <a:noAutofit/>
                        </wps:bodyPr>
                      </wps:wsp>
                      <wps:wsp>
                        <wps:cNvPr id="244" name="Text Box 55"/>
                        <wps:cNvSpPr txBox="1">
                          <a:spLocks noChangeArrowheads="1"/>
                        </wps:cNvSpPr>
                        <wps:spPr bwMode="auto">
                          <a:xfrm>
                            <a:off x="2587609" y="812800"/>
                            <a:ext cx="137160" cy="1530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4C" w:rsidRPr="00B11863" w:rsidRDefault="00090F4C" w:rsidP="00512050">
                              <w:pPr>
                                <w:rPr>
                                  <w:rFonts w:asciiTheme="minorHAnsi" w:hAnsiTheme="minorHAnsi"/>
                                  <w:i/>
                                  <w:sz w:val="24"/>
                                  <w:szCs w:val="24"/>
                                  <w:vertAlign w:val="subscript"/>
                                  <w:lang w:val="en-GB"/>
                                </w:rPr>
                              </w:pPr>
                              <w:r w:rsidRPr="00B11863">
                                <w:rPr>
                                  <w:rFonts w:asciiTheme="minorHAnsi" w:hAnsiTheme="minorHAnsi"/>
                                  <w:i/>
                                  <w:sz w:val="24"/>
                                  <w:szCs w:val="24"/>
                                  <w:lang w:val="en-GB"/>
                                </w:rPr>
                                <w:t>v</w:t>
                              </w:r>
                              <w:r w:rsidRPr="00B11863">
                                <w:rPr>
                                  <w:rFonts w:asciiTheme="minorHAnsi" w:hAnsiTheme="minorHAnsi"/>
                                  <w:i/>
                                  <w:sz w:val="24"/>
                                  <w:szCs w:val="24"/>
                                  <w:vertAlign w:val="subscript"/>
                                  <w:lang w:val="en-GB"/>
                                </w:rPr>
                                <w:t>u</w:t>
                              </w:r>
                            </w:p>
                          </w:txbxContent>
                        </wps:txbx>
                        <wps:bodyPr rot="0" vert="horz" wrap="square" lIns="0" tIns="0" rIns="0" bIns="0" anchor="t" anchorCtr="0" upright="1">
                          <a:noAutofit/>
                        </wps:bodyPr>
                      </wps:wsp>
                    </wpc:wpc>
                  </a:graphicData>
                </a:graphic>
              </wp:inline>
            </w:drawing>
          </mc:Choice>
          <mc:Fallback>
            <w:pict>
              <v:group id="Canvas 36" o:spid="_x0000_s1026" editas="canvas" style="width:243pt;height:160pt;mso-position-horizontal-relative:char;mso-position-vertical-relative:line" coordsize="30861,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5KQcAALI+AAAOAAAAZHJzL2Uyb0RvYy54bWzsW1lz2zYQfu9M/wOH74oAkuChiZxJJKvt&#10;THpMk/YdIimJLa+StCW30//e3QVJUZedNo5qW/SDDFEgCBD77X574PWbTRJrt2FRRlk61vkrpmth&#10;6mdBlC7H+i8fZwNX18pKpoGMszQc63dhqb+5+vqr1+t8FBrZKouDsNBgkLQcrfOxvqqqfDQclv4q&#10;TGT5KsvDFH5cZEUiK/haLIdBIdcwehIPDcbs4TorgrzI/LAs4epU/ahf0fiLRehXPy4WZVhp8ViH&#10;uVX0WdDnHD+HV6/laFnIfBX59TTkf5hFIqMUHtoONZWV1G6K6GCoJPKLrMwW1Ss/S4bZYhH5Ia0B&#10;VsPZ3momMr2VJS3Gh7fTTBBajzjufInzTrNZFMfwNoYw+giv4f817E+IP8fpbid1hfrWfdY5bGCZ&#10;t1tZft4UP6xkHtLKy5H/w+1PhRYFY90wbF1LZQKC9DHcVNq7bKOZLm4iPh76fcihZ7WB6yCMtCFl&#10;/j7zfy+1NJusZLoM3xZFtl6FMoAJcrwTFtHeqsYpcZD5+vssgOfImyqjgTaLIsGXAHumweiGbbiO&#10;cHTtDtucOaaSJZyWj083HW6DxPnwOxcms+j3oRw14+RFWX0TZomGjbFegKjSc+Tt+7LCeclR0wUf&#10;W2ZxFOAe0ZdiOZ/EhXYrQaxn9EdL2et2fNfkCOYIz8CBcLYkpn953LDYO8MbzGzXGVgzSww8h7kD&#10;xr13ns0sz5rO/sYJcmu0ioIgTN9HadhAhluftt01eJWwE2i09Vj3hCHUZp1cJKO/Y4tMogo0SBwl&#10;Y91tO8kRbvF1GsCLlKNKRrFqD3enT28Z3kHzn94KCQTKgJKGajPf1AI2z4I7EI0ig/2CrQW1B41V&#10;Vvypa2tQIWO9/ONGFqGuxd+lIF6ob5pG0TTmTUOmPtw61itdU81JpfTSTV5EyxWMrAQ4zd6CCC4i&#10;kgmUVTWLWnABcmqaZ8AeCPs+9jzckQ6AzoQ9j5meaRH2HG54XPTY2zGbR63MM8UeKX7S1Fvhv1gI&#10;Apvag6BFHOb8EBSuYzOPIMgN0zQtp8fgy8ag0ej6CzeDIPQKg2iXiadqVqufag5KJO0xmafSeFwI&#10;oJ0GI7LUEFHObNsRColCcNelyShuh0zUMLjB4HdkotBwlMY4zUT9m+I2DH5GDkJkmR5GrBRXtQzq&#10;1cvgN65riyQGfwl4qAbeGGv8qU4fo9vHOt7H7PYxhWs2XLl+6qNQ4XuIJjqbYcunq40iXvFNAi6A&#10;4ti8wyzhOviU6jotGKZH/ioOQUxyh6v/S35KrtYeBb1swJkgZgeAa5XRlwWcIIndwZvFwPApuAES&#10;hZLVLtqY44CX+mzQ5tgWKnYQ4h5t5MpcONpAYR+gjfRxh2M+unnDARt75tjC46cDK2DOuAMqoQGY&#10;Q6qgN2fb4FBvzjD08lTDKGAwDgFGKvhLAqzmjzaxtB17BlFKz0JAYaDSNi1B8dSOQQN6aTaBTJu7&#10;iE1lL05EMn2pQuFHKWOX6VlMCAogvRDbU2Q3dcDxVPCxJ3dNsLAJ6GMU78DcUDivRsMkxUCsHPmb&#10;9MOeQ0W+18e7HKL0O5F8dQvefzqSry3iKP8Wb6TWr020tTFCrsMdFd3wHMNhZGM6mLC5cD0IxlB0&#10;33Dt+xFRVoVEd2qSpSmE+bNCORgEEAWlbqS/TcVgkuX/8lrulWWtopdeFRFkVGKId0MMPwkDiHuH&#10;kATEllqVyj8czTYw79q9dq2BZdjXA4tNp4O3s4k1sGfcEVNzOplM+W62AVMfn59tQElq328nGaAS&#10;K6CHHkgGKG6Iq0PxOmPw3QSP4wAnJHZnwMkBOiD+Dl4OmQyDM8vdMxku5sUQGo5t2A8lvnpwHKTi&#10;enBAUv9YQvxEVthss8KdkByxlDOAg4xI13+hEBsQJpB/zzE5hC9AX2xth2sJG7GD+HBNZkKwQGnL&#10;E3Sqx0ePj08tGDmFDxC3A+OxXzaBMvrFiiWAQrlCBc2OJWzrsLSiU8L2mOJzJ4slWuaBk37Qz9gG&#10;b1+Io9GHlD8XEG0etWMw9msZHh0Qxz2NDjSgisi2LLIHW3vRY6NPt5zV02jzm22Jnfh/agws1/Q4&#10;IBWIks1N1+0rDHaLY19clU+bZrjsFAwk6Gu6tkUgEaLamzljkavJuAHePcWGhcegGHTXmYFojcnq&#10;OJjBTctt4rknnJm+yhVZ9hOtcqVKuzYTceEYbIsOthjcrzk4T7ErFwQ7hCCU9oBF3EPgTp25wR+K&#10;RfcIfOoIbLMfF47AthBhi8CWIJz1qAf3DAaHI5QVhOoEU5CS3Lpou2c9egyqU03Pud68zaxcOAbb&#10;WoUtBluCcFYMGq7leYZiosJx7z9t1SPw+SOwTd9cOALb+ogtAluCcF4Edk58uOAVNsXeeISwP/AI&#10;Z5VfXDimzRA9VQhCEQadi6bq5foQN5687n6nUo3tUfOrfwAAAP//AwBQSwMEFAAGAAgAAAAhAHUS&#10;TdjaAAAABQEAAA8AAABkcnMvZG93bnJldi54bWxMj8FOwzAQRO9I/QdrK3GjTgNUJWRTVZVAXEpF&#10;4QPceJtE2Osodtvw9yxc4LLSaFYzb8rV6J060xC7wAjzWQaKuA624wbh4/3pZgkqJsPWuMCE8EUR&#10;VtXkqjSFDRd+o/M+NUpCOBYGoU2pL7SOdUvexFnoicU7hsGbJHJotB3MRcK903mWLbQ3HUtDa3ra&#10;tFR/7k8eYTfn3PbuYXt0L+F1O2Z583zvEa+n4/oRVKIx/T3DD76gQyVMh3BiG5VDkCHp94p3t1yI&#10;PCDcSifoqtT/6atvAAAA//8DAFBLAQItABQABgAIAAAAIQC2gziS/gAAAOEBAAATAAAAAAAAAAAA&#10;AAAAAAAAAABbQ29udGVudF9UeXBlc10ueG1sUEsBAi0AFAAGAAgAAAAhADj9If/WAAAAlAEAAAsA&#10;AAAAAAAAAAAAAAAALwEAAF9yZWxzLy5yZWxzUEsBAi0AFAAGAAgAAAAhAEGMf7kpBwAAsj4AAA4A&#10;AAAAAAAAAAAAAAAALgIAAGRycy9lMm9Eb2MueG1sUEsBAi0AFAAGAAgAAAAhAHUSTdjaAAAABQEA&#10;AA8AAAAAAAAAAAAAAAAAgwkAAGRycy9kb3ducmV2LnhtbFBLBQYAAAAABAAEAPMAAACK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20320;visibility:visible;mso-wrap-style:square">
                  <v:fill o:detectmouseclick="t"/>
                  <v:path o:connecttype="none"/>
                </v:shape>
                <v:shapetype id="_x0000_t202" coordsize="21600,21600" o:spt="202" path="m,l,21600r21600,l21600,xe">
                  <v:stroke joinstyle="miter"/>
                  <v:path gradientshapeok="t" o:connecttype="rect"/>
                </v:shapetype>
                <v:shape id="Text Box 38" o:spid="_x0000_s1028" type="#_x0000_t202" style="position:absolute;left:26287;top:2610;width:1372;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2+MQA&#10;AADcAAAADwAAAGRycy9kb3ducmV2LnhtbESPzYvCMBTE7wv+D+EJXhZN7aEs1Sh+gofdgx94fjTP&#10;tti8lCTa+t+bhYU9DjPzG2a+7E0jnuR8bVnBdJKAIC6srrlUcDnvx18gfEDW2FgmBS/ysFwMPuaY&#10;a9vxkZ6nUIoIYZ+jgiqENpfSFxUZ9BPbEkfvZp3BEKUrpXbYRbhpZJokmTRYc1yosKVNRcX99DAK&#10;sq17dEfefG4vu2/8acv0un5dlRoN+9UMRKA+/If/2getIE0z+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tvjEAAAA3AAAAA8AAAAAAAAAAAAAAAAAmAIAAGRycy9k&#10;b3ducmV2LnhtbFBLBQYAAAAABAAEAPUAAACJAwAAAAA=&#10;" stroked="f">
                  <v:textbox inset="0,0,0,0">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r</w:t>
                        </w:r>
                      </w:p>
                    </w:txbxContent>
                  </v:textbox>
                </v:shape>
                <v:shape id="Text Box 39" o:spid="_x0000_s1029" type="#_x0000_t202" style="position:absolute;left:29039;top:7129;width:137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TY8QA&#10;AADcAAAADwAAAGRycy9kb3ducmV2LnhtbESPT4vCMBTE7wt+h/AEL8ua2oMuXaP4FzzoQVc8P5q3&#10;bdnmpSTR1m9vBMHjMDO/YabzztTiRs5XlhWMhgkI4tzqigsF59/t1zcIH5A11pZJwZ08zGe9jylm&#10;2rZ8pNspFCJC2GeooAyhyaT0eUkG/dA2xNH7s85giNIVUjtsI9zUMk2SsTRYcVwosaFVSfn/6WoU&#10;jNfu2h559bk+b/Z4aIr0srxflBr0u8UPiEBdeIdf7Z1WkKYT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eE2PEAAAA3AAAAA8AAAAAAAAAAAAAAAAAmAIAAGRycy9k&#10;b3ducmV2LnhtbFBLBQYAAAAABAAEAPUAAACJAwAAAAA=&#10;" stroked="f">
                  <v:textbox inset="0,0,0,0">
                    <w:txbxContent>
                      <w:p w:rsidR="00090F4C" w:rsidRPr="00B11863" w:rsidRDefault="00090F4C" w:rsidP="00512050">
                        <w:pPr>
                          <w:rPr>
                            <w:rFonts w:asciiTheme="minorHAnsi" w:hAnsiTheme="minorHAnsi"/>
                            <w:i/>
                            <w:sz w:val="24"/>
                            <w:szCs w:val="24"/>
                            <w:vertAlign w:val="subscript"/>
                            <w:lang w:val="en-GB"/>
                          </w:rPr>
                        </w:pPr>
                        <w:r w:rsidRPr="00B11863">
                          <w:rPr>
                            <w:rFonts w:asciiTheme="minorHAnsi" w:hAnsiTheme="minorHAnsi"/>
                            <w:i/>
                            <w:sz w:val="24"/>
                            <w:szCs w:val="24"/>
                            <w:lang w:val="en-GB"/>
                          </w:rPr>
                          <w:t>v</w:t>
                        </w:r>
                        <w:r w:rsidRPr="00B11863">
                          <w:rPr>
                            <w:rFonts w:asciiTheme="minorHAnsi" w:hAnsiTheme="minorHAnsi"/>
                            <w:i/>
                            <w:sz w:val="24"/>
                            <w:szCs w:val="24"/>
                            <w:vertAlign w:val="subscript"/>
                            <w:lang w:val="en-GB"/>
                          </w:rPr>
                          <w:t>w</w:t>
                        </w:r>
                      </w:p>
                    </w:txbxContent>
                  </v:textbox>
                </v:shape>
                <v:shape id="Text Box 40" o:spid="_x0000_s1030" type="#_x0000_t202" style="position:absolute;left:25876;top:12333;width:137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HEcAA&#10;AADcAAAADwAAAGRycy9kb3ducmV2LnhtbERPy4rCMBTdD/gP4QpuBk3tQoZqFJ/gwln4wPWlubbF&#10;5qYk0da/NwvB5eG8Z4vO1OJJzleWFYxHCQji3OqKCwWX8274B8IHZI21ZVLwIg+Lee9nhpm2LR/p&#10;eQqFiCHsM1RQhtBkUvq8JIN+ZBviyN2sMxgidIXUDtsYbmqZJslEGqw4NpTY0Lqk/H56GAWTjXu0&#10;R17/bi7bA/43RXpdva5KDfrdcgoiUBe+4o97rxWka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GHEcAAAADcAAAADwAAAAAAAAAAAAAAAACYAgAAZHJzL2Rvd25y&#10;ZXYueG1sUEsFBgAAAAAEAAQA9QAAAIUDAAAAAA==&#10;" stroked="f">
                  <v:textbox inset="0,0,0,0">
                    <w:txbxContent>
                      <w:p w:rsidR="00090F4C" w:rsidRPr="00B11863" w:rsidRDefault="00090F4C" w:rsidP="00512050">
                        <w:pPr>
                          <w:rPr>
                            <w:rFonts w:asciiTheme="minorHAnsi" w:hAnsiTheme="minorHAnsi"/>
                            <w:i/>
                            <w:sz w:val="24"/>
                            <w:szCs w:val="24"/>
                            <w:vertAlign w:val="subscript"/>
                            <w:lang w:val="en-GB"/>
                          </w:rPr>
                        </w:pPr>
                        <w:r w:rsidRPr="00B11863">
                          <w:rPr>
                            <w:rFonts w:asciiTheme="minorHAnsi" w:hAnsiTheme="minorHAnsi"/>
                            <w:i/>
                            <w:sz w:val="24"/>
                            <w:szCs w:val="24"/>
                            <w:lang w:val="en-GB"/>
                          </w:rPr>
                          <w:t>v</w:t>
                        </w:r>
                        <w:r w:rsidRPr="00B11863">
                          <w:rPr>
                            <w:rFonts w:asciiTheme="minorHAnsi" w:hAnsiTheme="minorHAnsi"/>
                            <w:i/>
                            <w:sz w:val="24"/>
                            <w:szCs w:val="24"/>
                            <w:vertAlign w:val="subscript"/>
                            <w:lang w:val="en-GB"/>
                          </w:rPr>
                          <w:t>v</w:t>
                        </w:r>
                      </w:p>
                      <w:p w:rsidR="00090F4C" w:rsidRPr="00B11863" w:rsidRDefault="00090F4C">
                        <w:pPr>
                          <w:rPr>
                            <w:sz w:val="24"/>
                            <w:szCs w:val="24"/>
                          </w:rP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1" o:spid="_x0000_s1031" type="#_x0000_t102" style="position:absolute;left:21067;top:15518;width:2212;height:2057;rotation:-65942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y4MQA&#10;AADcAAAADwAAAGRycy9kb3ducmV2LnhtbESPQYvCMBSE74L/IbwFb5puEXGrURZFccWLdUGPj+bZ&#10;lm1eShNt/fcbQfA4zMw3zHzZmUrcqXGlZQWfowgEcWZ1ybmC39NmOAXhPLLGyjIpeJCD5aLfm2Oi&#10;bctHuqc+FwHCLkEFhfd1IqXLCjLoRrYmDt7VNgZ9kE0udYNtgJtKxlE0kQZLDgsF1rQqKPtLb0ZB&#10;erHb/XT7GI/luT39rCeH8iYPSg0+uu8ZCE+df4df7Z1WEMdf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MuDEAAAA3AAAAA8AAAAAAAAAAAAAAAAAmAIAAGRycy9k&#10;b3ducmV2LnhtbFBLBQYAAAAABAAEAPUAAACJAwAAAAA=&#10;" adj=",,14401" strokecolor="black [3213]">
                  <v:textbox inset="0,0,0,0"/>
                </v:shape>
                <v:shape id="AutoShape 42" o:spid="_x0000_s1032" type="#_x0000_t102" style="position:absolute;left:4076;top:8205;width:2207;height:20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yRcUA&#10;AADcAAAADwAAAGRycy9kb3ducmV2LnhtbESPQUsDMRSE70L/Q3hCL2KzW1GWtWkppYUWvVhFPD42&#10;z01087Ik6Xb7740geBxm5htmsRpdJwYK0XpWUM4KEMSN15ZbBW+vu9sKREzIGjvPpOBCEVbLydUC&#10;a+3P/ELDMbUiQzjWqMCk1NdSxsaQwzjzPXH2Pn1wmLIMrdQBzxnuOjkvigfp0HJeMNjTxlDzfTw5&#10;BTfbr3trq8NzTBfz/jGcQlnxk1LT63H9CCLRmP7Df+29VjC/K+H3TD4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DJFxQAAANwAAAAPAAAAAAAAAAAAAAAAAJgCAABkcnMv&#10;ZG93bnJldi54bWxQSwUGAAAAAAQABAD1AAAAigMAAAAA&#10;" adj=",,14401" strokecolor="black [3213]">
                  <v:textbox inset="0,0,0,0"/>
                </v:shape>
                <v:shape id="AutoShape 43" o:spid="_x0000_s1033" type="#_x0000_t102" style="position:absolute;left:27659;top:2610;width:221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KGsMA&#10;AADcAAAADwAAAGRycy9kb3ducmV2LnhtbESPQUvEMBSE74L/ITzBm5tapZS62WUJCB486OrB46N5&#10;NsHmpTTPbvffG0HwOMzMN8x2v8ZRLTTnkNjA7aYCRdwnF3gw8P72eNOCyoLscExMBs6UYb+7vNhi&#10;59KJX2k5yqAKhHOHBrzI1Gmde08R8yZNxMX7THNEKXIetJvxVOBx1HVVNTpi4LLgcSLrqf86fkcD&#10;8vJh6/b53N5baexyoBB8Y425vloPD6CEVvkP/7WfnIH6robfM+UI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6KGsMAAADcAAAADwAAAAAAAAAAAAAAAACYAgAAZHJzL2Rv&#10;d25yZXYueG1sUEsFBgAAAAAEAAQA9QAAAIgDAAAAAA==&#10;" adj=",,14399" strokecolor="black [3213]">
                  <v:textbox inset="0,0,0,0"/>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4" o:spid="_x0000_s1034" type="#_x0000_t22" style="position:absolute;left:16095;top:1634;width:2066;height:161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JMMEA&#10;AADcAAAADwAAAGRycy9kb3ducmV2LnhtbESPT4vCMBTE74LfITzBm6ZrQaUaZRFE8eafg8dH87Yp&#10;27yUJNr67c3Cgsdh5jfDrLe9bcSTfKgdK/iaZiCIS6drrhTcrvvJEkSIyBobx6TgRQG2m+FgjYV2&#10;HZ/peYmVSCUcClRgYmwLKUNpyGKYupY4eT/OW4xJ+kpqj10qt42cZdlcWqw5LRhsaWeo/L08rIKZ&#10;Nrv74ZH30i2609XFmz82mVLjUf+9AhGpj5/wP33Uictz+Du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YiTDBAAAA3AAAAA8AAAAAAAAAAAAAAAAAmAIAAGRycy9kb3du&#10;cmV2LnhtbFBLBQYAAAAABAAEAPUAAACGAwAAAAA=&#10;" adj="1118" strokecolor="black [3213]">
                  <v:textbox inset="0,0,0,0"/>
                </v:shape>
                <v:shapetype id="_x0000_t32" coordsize="21600,21600" o:spt="32" o:oned="t" path="m,l21600,21600e" filled="f">
                  <v:path arrowok="t" fillok="f" o:connecttype="none"/>
                  <o:lock v:ext="edit" shapetype="t"/>
                </v:shapetype>
                <v:shape id="AutoShape 45" o:spid="_x0000_s1035" type="#_x0000_t32" style="position:absolute;left:2871;top:9727;width:26159;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wsYAAADcAAAADwAAAGRycy9kb3ducmV2LnhtbESPQWsCMRSE7wX/Q3iCN82qrS2rUVpB&#10;EAVBLUVvj+S5u7h5WTZRt/56UxB6HGbmG2Yya2wprlT7wrGCfi8BQaydKThT8L1fdD9A+IBssHRM&#10;Cn7Jw2zaeplgatyNt3TdhUxECPsUFeQhVKmUXudk0fdcRRy9k6sthijrTJoabxFuSzlIkpG0WHBc&#10;yLGieU76vLtYBfowx8Xpbi9vw+Pq6/7zvtabw1qpTrv5HIMI1IT/8LO9NAoGw1f4OxOP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8MLGAAAA3AAAAA8AAAAAAAAA&#10;AAAAAAAAoQIAAGRycy9kb3ducmV2LnhtbFBLBQYAAAAABAAEAPkAAACUAwAAAAA=&#10;" strokecolor="black [3213]">
                  <v:stroke endarrow="block"/>
                </v:shape>
                <v:shape id="AutoShape 46" o:spid="_x0000_s1036" type="#_x0000_t32" style="position:absolute;left:29030;top:2104;width:9;height:76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OF8UAAADcAAAADwAAAGRycy9kb3ducmV2LnhtbESPQWvCQBSE74X+h+UJvenGiDWmriKC&#10;rXozCtrbI/tMQrNvQ3ar8d+7BaHHYWa+YWaLztTiSq2rLCsYDiIQxLnVFRcKjod1PwHhPLLG2jIp&#10;uJODxfz1ZYaptjfe0zXzhQgQdikqKL1vUildXpJBN7ANcfAutjXog2wLqVu8BbipZRxF79JgxWGh&#10;xIZWJeU/2a9RMJGnryjJN/FwOjqev1eZ3e4+rVJvvW75AcJT5//Dz/ZGK4hHY/g7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BOF8UAAADcAAAADwAAAAAAAAAA&#10;AAAAAAChAgAAZHJzL2Rvd25yZXYueG1sUEsFBgAAAAAEAAQA+QAAAJMDAAAAAA==&#10;" strokecolor="black [3213]">
                  <v:stroke endarrow="block"/>
                </v:shape>
                <v:shape id="AutoShape 47" o:spid="_x0000_s1037" type="#_x0000_t32" style="position:absolute;left:20574;top:9731;width:8456;height:8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YMYAAADcAAAADwAAAGRycy9kb3ducmV2LnhtbESPQWvCQBSE7wX/w/IKvdWNEVIbs4oI&#10;bWNvRqF6e2SfSWj2bchuTfrv3ULB4zAz3zDZejStuFLvGssKZtMIBHFpdcOVguPh7XkBwnlkja1l&#10;UvBLDtaryUOGqbYD7+la+EoECLsUFdTed6mUrqzJoJvajjh4F9sb9EH2ldQ9DgFuWhlHUSINNhwW&#10;auxoW1P5XfwYBS/y6yNalHk8e50fT+dtYXef71app8dxswThafT38H871wrieQJ/Z8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C0GDGAAAA3AAAAA8AAAAAAAAA&#10;AAAAAAAAoQIAAGRycy9kb3ducmV2LnhtbFBLBQYAAAAABAAEAPkAAACUAwAAAAA=&#10;" strokecolor="black [3213]">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 o:spid="_x0000_s1038" type="#_x0000_t5" style="position:absolute;left:22708;top:7129;width:2057;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1J8UA&#10;AADcAAAADwAAAGRycy9kb3ducmV2LnhtbESPUUvDQBCE3wX/w7GCb/bSClVir6UUKgERsRWfl9w2&#10;uTa3l+bWNPn3niD0cZiZb5jFavCN6qmLLrCB6SQDRVwG67gy8LXfPjyDioJssQlMBkaKsFre3iww&#10;t+HCn9TvpFIJwjFHA7VIm2sdy5o8xkloiZN3CJ1HSbKrtO3wkuC+0bMsm2uPjtNCjS1taipPux9v&#10;QNzbWYrTOC+O7zxs3Pi67z++jbm/G9YvoIQGuYb/24U1MHt8gr8z6Qj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bUnxQAAANwAAAAPAAAAAAAAAAAAAAAAAJgCAABkcnMv&#10;ZG93bnJldi54bWxQSwUGAAAAAAQABAD1AAAAigMAAAAA&#10;" adj="21600" strokecolor="black [3213]">
                  <v:textbox inset="0,0,0,0"/>
                </v:shape>
                <v:shape id="AutoShape 49" o:spid="_x0000_s1039" type="#_x0000_t5" style="position:absolute;left:22708;top:10764;width:2057;height:156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noMEA&#10;AADcAAAADwAAAGRycy9kb3ducmV2LnhtbERPz2vCMBS+D/wfwhN2m6kdyKhGUUFQGMrcLt4eybMt&#10;Ni81idr+98tB8Pjx/Z4tOtuIO/lQO1YwHmUgiLUzNZcK/n43H18gQkQ22DgmBT0FWMwHbzMsjHvw&#10;D92PsRQphEOBCqoY20LKoCuyGEauJU7c2XmLMUFfSuPxkcJtI/Msm0iLNaeGCltaV6Qvx5tVcB4f&#10;8sv+u7+edn247rVe9R5XSr0Pu+UURKQuvsRP99YoyD/T2nQmHQ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E56DBAAAA3AAAAA8AAAAAAAAAAAAAAAAAmAIAAGRycy9kb3du&#10;cmV2LnhtbFBLBQYAAAAABAAEAPUAAACGAwAAAAA=&#10;" adj="21600" strokecolor="black [3213]">
                  <v:textbox inset="0,0,0,0"/>
                </v:shape>
                <v:shape id="Text Box 50" o:spid="_x0000_s1040" type="#_x0000_t202" style="position:absolute;left:4839;top:6138;width:137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0V8UA&#10;AADcAAAADwAAAGRycy9kb3ducmV2LnhtbESPT4vCMBTE7wt+h/CEvSyabgXRahRXV9jDevAPnh/N&#10;sy02LyWJtn77jSDscZiZ3zDzZWdqcSfnK8sKPocJCOLc6ooLBafjdjAB4QOyxtoyKXiQh+Wi9zbH&#10;TNuW93Q/hEJECPsMFZQhNJmUPi/JoB/ahjh6F+sMhihdIbXDNsJNLdMkGUuDFceFEhtal5RfDzej&#10;YLxxt3bP64/N6fsXd02Rnr8eZ6Xe+91qBiJQF/7Dr/aPVpCOp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LRXxQAAANwAAAAPAAAAAAAAAAAAAAAAAJgCAABkcnMv&#10;ZG93bnJldi54bWxQSwUGAAAAAAQABAD1AAAAigMAAAAA&#10;" stroked="f">
                  <v:textbox inset="0,0,0,0">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p</w:t>
                        </w:r>
                      </w:p>
                    </w:txbxContent>
                  </v:textbox>
                </v:shape>
                <v:shape id="Text Box 51" o:spid="_x0000_s1041" type="#_x0000_t202" style="position:absolute;left:23012;top:15900;width:1753;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ut8EA&#10;AADcAAAADwAAAGRycy9kb3ducmV2LnhtbERPTYvCMBC9C/sfwix4kTXdIiLVKK664EEPdcXz0Ixt&#10;sZmUJNr67zcHwePjfS9WvWnEg5yvLSv4HicgiAuray4VnP9+v2YgfEDW2FgmBU/ysFp+DBaYadtx&#10;To9TKEUMYZ+hgiqENpPSFxUZ9GPbEkfuap3BEKErpXbYxXDTyDRJptJgzbGhwpY2FRW3090omG7d&#10;vct5M9qedwc8tmV6+XlelBp+9us5iEB9eItf7r1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rfBAAAA3AAAAA8AAAAAAAAAAAAAAAAAmAIAAGRycy9kb3du&#10;cmV2LnhtbFBLBQYAAAAABAAEAPUAAACGAwAAAAA=&#10;" stroked="f">
                  <v:textbox inset="0,0,0,0">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q</w:t>
                        </w:r>
                      </w:p>
                    </w:txbxContent>
                  </v:textbox>
                </v:shape>
                <v:shape id="Text Box 52" o:spid="_x0000_s1042" type="#_x0000_t202" style="position:absolute;left:1500;top:8813;width:1371;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LLMQA&#10;AADcAAAADwAAAGRycy9kb3ducmV2LnhtbESPzYvCMBTE7wv+D+EJe1k0tSwi1Sh+LXhwD37g+dE8&#10;22LzUpJo639vFoQ9DjPzG2a26EwtHuR8ZVnBaJiAIM6trrhQcD79DCYgfEDWWFsmBU/ysJj3PmaY&#10;advygR7HUIgIYZ+hgjKEJpPS5yUZ9EPbEEfvap3BEKUrpHbYRripZZokY2mw4rhQYkPrkvLb8W4U&#10;jDfu3h54/bU5b/f42xTpZfW8KPXZ75ZTEIG68B9+t3daQfo9g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yyzEAAAA3AAAAA8AAAAAAAAAAAAAAAAAmAIAAGRycy9k&#10;b3ducmV2LnhtbFBLBQYAAAAABAAEAPUAAACJAwAAAAA=&#10;" stroked="f">
                  <v:textbox inset="0,0,0,0">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X</w:t>
                        </w:r>
                      </w:p>
                    </w:txbxContent>
                  </v:textbox>
                </v:shape>
                <v:shape id="Text Box 53" o:spid="_x0000_s1043" type="#_x0000_t202" style="position:absolute;left:19202;top:17653;width:1372;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VW8QA&#10;AADcAAAADwAAAGRycy9kb3ducmV2LnhtbESPT4vCMBTE74LfITzBi6ypRWTpGsW/4ME96IrnR/O2&#10;Ldu8lCTa+u2NIOxxmJnfMPNlZ2pxJ+crywom4wQEcW51xYWCy8/+4xOED8gaa8uk4EEelot+b46Z&#10;ti2f6H4OhYgQ9hkqKENoMil9XpJBP7YNcfR+rTMYonSF1A7bCDe1TJNkJg1WHBdKbGhTUv53vhkF&#10;s627tSfejLaX3RG/myK9rh9XpYaDbvUFIlAX/sPv9kErSKc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2VVvEAAAA3AAAAA8AAAAAAAAAAAAAAAAAmAIAAGRycy9k&#10;b3ducmV2LnhtbFBLBQYAAAAABAAEAPUAAACJAwAAAAA=&#10;" stroked="f">
                  <v:textbox inset="0,0,0,0">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Y</w:t>
                        </w:r>
                      </w:p>
                    </w:txbxContent>
                  </v:textbox>
                </v:shape>
                <v:shape id="Text Box 54" o:spid="_x0000_s1044" type="#_x0000_t202" style="position:absolute;left:28499;top:578;width:1371;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wwMUA&#10;AADcAAAADwAAAGRycy9kb3ducmV2LnhtbESPT4vCMBTE7wt+h/CEvSyabl1EqlFcXWEP68E/eH40&#10;z7bYvJQk2vrtN4LgcZiZ3zCzRWdqcSPnK8sKPocJCOLc6ooLBcfDZjAB4QOyxtoyKbiTh8W89zbD&#10;TNuWd3Tbh0JECPsMFZQhNJmUPi/JoB/ahjh6Z+sMhihdIbXDNsJNLdMkGUuDFceFEhtalZRf9lej&#10;YLx213bHq4/18ecPt02Rnr7vJ6Xe+91yCiJQF17hZ/tXK0i/Rv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DAxQAAANwAAAAPAAAAAAAAAAAAAAAAAJgCAABkcnMv&#10;ZG93bnJldi54bWxQSwUGAAAAAAQABAD1AAAAigMAAAAA&#10;" stroked="f">
                  <v:textbox inset="0,0,0,0">
                    <w:txbxContent>
                      <w:p w:rsidR="00090F4C" w:rsidRPr="00B11863" w:rsidRDefault="00090F4C" w:rsidP="00512050">
                        <w:pPr>
                          <w:rPr>
                            <w:rFonts w:asciiTheme="minorHAnsi" w:hAnsiTheme="minorHAnsi"/>
                            <w:i/>
                            <w:sz w:val="24"/>
                            <w:szCs w:val="24"/>
                            <w:lang w:val="en-GB"/>
                          </w:rPr>
                        </w:pPr>
                        <w:r w:rsidRPr="00B11863">
                          <w:rPr>
                            <w:rFonts w:asciiTheme="minorHAnsi" w:hAnsiTheme="minorHAnsi"/>
                            <w:i/>
                            <w:sz w:val="24"/>
                            <w:szCs w:val="24"/>
                            <w:lang w:val="en-GB"/>
                          </w:rPr>
                          <w:t>Z</w:t>
                        </w:r>
                      </w:p>
                    </w:txbxContent>
                  </v:textbox>
                </v:shape>
                <v:shape id="Text Box 55" o:spid="_x0000_s1045" type="#_x0000_t202" style="position:absolute;left:25876;top:8128;width:137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otMQA&#10;AADcAAAADwAAAGRycy9kb3ducmV2LnhtbESPzYvCMBTE7wv+D+EJXhZNLSJSjeIn7GH34AeeH82z&#10;LTYvJYm2/vdmYWGPw8z8hlmsOlOLJzlfWVYwHiUgiHOrKy4UXM6H4QyED8gaa8uk4EUeVsvexwIz&#10;bVs+0vMUChEh7DNUUIbQZFL6vCSDfmQb4ujdrDMYonSF1A7bCDe1TJNkKg1WHBdKbGhbUn4/PYyC&#10;6c492iNvP3eX/Tf+NEV63byuSg363XoOIlAX/sN/7S+tIJ1M4P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aLTEAAAA3AAAAA8AAAAAAAAAAAAAAAAAmAIAAGRycy9k&#10;b3ducmV2LnhtbFBLBQYAAAAABAAEAPUAAACJAwAAAAA=&#10;" stroked="f">
                  <v:textbox inset="0,0,0,0">
                    <w:txbxContent>
                      <w:p w:rsidR="00090F4C" w:rsidRPr="00B11863" w:rsidRDefault="00090F4C" w:rsidP="00512050">
                        <w:pPr>
                          <w:rPr>
                            <w:rFonts w:asciiTheme="minorHAnsi" w:hAnsiTheme="minorHAnsi"/>
                            <w:i/>
                            <w:sz w:val="24"/>
                            <w:szCs w:val="24"/>
                            <w:vertAlign w:val="subscript"/>
                            <w:lang w:val="en-GB"/>
                          </w:rPr>
                        </w:pPr>
                        <w:r w:rsidRPr="00B11863">
                          <w:rPr>
                            <w:rFonts w:asciiTheme="minorHAnsi" w:hAnsiTheme="minorHAnsi"/>
                            <w:i/>
                            <w:sz w:val="24"/>
                            <w:szCs w:val="24"/>
                            <w:lang w:val="en-GB"/>
                          </w:rPr>
                          <w:t>v</w:t>
                        </w:r>
                        <w:r w:rsidRPr="00B11863">
                          <w:rPr>
                            <w:rFonts w:asciiTheme="minorHAnsi" w:hAnsiTheme="minorHAnsi"/>
                            <w:i/>
                            <w:sz w:val="24"/>
                            <w:szCs w:val="24"/>
                            <w:vertAlign w:val="subscript"/>
                            <w:lang w:val="en-GB"/>
                          </w:rPr>
                          <w:t>u</w:t>
                        </w:r>
                      </w:p>
                    </w:txbxContent>
                  </v:textbox>
                </v:shape>
                <w10:anchorlock/>
              </v:group>
            </w:pict>
          </mc:Fallback>
        </mc:AlternateContent>
      </w:r>
    </w:p>
    <w:p w:rsidR="00512050" w:rsidRDefault="00AD23FF" w:rsidP="009A74C3">
      <w:pPr>
        <w:spacing w:line="480" w:lineRule="auto"/>
        <w:jc w:val="center"/>
        <w:rPr>
          <w:b/>
        </w:rPr>
      </w:pPr>
      <w:r>
        <w:rPr>
          <w:b/>
        </w:rPr>
        <w:t>Figure 1.</w:t>
      </w:r>
      <w:r>
        <w:rPr>
          <w:b/>
        </w:rPr>
        <w:tab/>
        <w:t>Missile body axis</w:t>
      </w:r>
    </w:p>
    <w:p w:rsidR="009A74C3" w:rsidRDefault="009A74C3" w:rsidP="009A74C3">
      <w:pPr>
        <w:spacing w:line="480" w:lineRule="auto"/>
        <w:jc w:val="center"/>
      </w:pPr>
    </w:p>
    <w:p w:rsidR="00D574D4" w:rsidRDefault="00257F12" w:rsidP="00881D85">
      <w:pPr>
        <w:pStyle w:val="equation0"/>
        <w:spacing w:line="480" w:lineRule="auto"/>
        <w:rPr>
          <w:sz w:val="18"/>
          <w:szCs w:val="18"/>
        </w:rPr>
      </w:pPr>
      <w:r>
        <w:tab/>
      </w:r>
      <m:oMath>
        <m:acc>
          <m:accPr>
            <m:chr m:val="̇"/>
            <m:ctrlPr>
              <w:rPr>
                <w:rFonts w:ascii="Cambria Math" w:hAnsi="Cambria Math"/>
                <w:i/>
                <w:sz w:val="18"/>
                <w:szCs w:val="18"/>
              </w:rPr>
            </m:ctrlPr>
          </m:accPr>
          <m:e>
            <m:r>
              <w:rPr>
                <w:rFonts w:ascii="Cambria Math" w:hAnsi="Cambria Math"/>
                <w:sz w:val="18"/>
                <w:szCs w:val="18"/>
              </w:rPr>
              <m:t>p</m:t>
            </m:r>
          </m:e>
        </m:acc>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oMath>
      <w:r w:rsidR="000A14DF">
        <w:rPr>
          <w:sz w:val="18"/>
          <w:szCs w:val="18"/>
        </w:rPr>
        <w:t xml:space="preserve"> </w:t>
      </w:r>
      <m:oMath>
        <m:f>
          <m:fPr>
            <m:ctrlPr>
              <w:rPr>
                <w:rFonts w:ascii="Cambria Math" w:hAnsi="Cambria Math"/>
                <w:i/>
                <w:sz w:val="24"/>
                <w:szCs w:val="24"/>
              </w:rPr>
            </m:ctrlPr>
          </m:fPr>
          <m:num>
            <m:r>
              <w:rPr>
                <w:rFonts w:ascii="Cambria Math" w:hAnsi="Cambria Math"/>
                <w:sz w:val="24"/>
                <w:szCs w:val="24"/>
              </w:rPr>
              <m:t>L(t)</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xx</m:t>
                </m:r>
              </m:sub>
            </m:sSub>
          </m:den>
        </m:f>
      </m:oMath>
      <w:r w:rsidR="00D574D4">
        <w:rPr>
          <w:sz w:val="18"/>
          <w:szCs w:val="18"/>
        </w:rPr>
        <w:tab/>
      </w:r>
      <w:r w:rsidR="00D574D4" w:rsidRPr="00CC3338">
        <w:t>(1)</w:t>
      </w:r>
    </w:p>
    <w:p w:rsidR="008C4B1D" w:rsidRDefault="008C4B1D" w:rsidP="00881D85">
      <w:pPr>
        <w:pStyle w:val="equation0"/>
        <w:spacing w:line="480" w:lineRule="auto"/>
        <w:rPr>
          <w:sz w:val="18"/>
          <w:szCs w:val="18"/>
        </w:rPr>
      </w:pPr>
      <w:r>
        <w:rPr>
          <w:sz w:val="18"/>
          <w:szCs w:val="18"/>
        </w:rPr>
        <w:tab/>
      </w:r>
      <m:oMath>
        <m:acc>
          <m:accPr>
            <m:chr m:val="̇"/>
            <m:ctrlPr>
              <w:rPr>
                <w:rFonts w:ascii="Cambria Math" w:hAnsi="Cambria Math"/>
                <w:i/>
                <w:sz w:val="18"/>
                <w:szCs w:val="18"/>
              </w:rPr>
            </m:ctrlPr>
          </m:accPr>
          <m:e>
            <m:r>
              <w:rPr>
                <w:rFonts w:ascii="Cambria Math" w:hAnsi="Cambria Math"/>
                <w:sz w:val="18"/>
                <w:szCs w:val="18"/>
              </w:rPr>
              <m:t>q</m:t>
            </m:r>
          </m:e>
        </m:acc>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oMath>
      <w:r w:rsidR="000A14DF">
        <w:rPr>
          <w:sz w:val="18"/>
          <w:szCs w:val="18"/>
        </w:rPr>
        <w:t xml:space="preserve"> </w:t>
      </w:r>
      <m:oMath>
        <m:f>
          <m:fPr>
            <m:ctrlPr>
              <w:rPr>
                <w:rFonts w:ascii="Cambria Math" w:hAnsi="Cambria Math"/>
                <w:i/>
                <w:sz w:val="24"/>
                <w:szCs w:val="24"/>
              </w:rPr>
            </m:ctrlPr>
          </m:fPr>
          <m:num>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xx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zz</m:t>
                    </m:r>
                  </m:sub>
                </m:sSub>
              </m:e>
            </m:d>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p(t)</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yy</m:t>
                </m:r>
              </m:sub>
            </m:sSub>
          </m:den>
        </m:f>
      </m:oMath>
      <w:r>
        <w:rPr>
          <w:sz w:val="18"/>
          <w:szCs w:val="18"/>
        </w:rPr>
        <w:tab/>
      </w:r>
      <w:r w:rsidRPr="00CC3338">
        <w:t>(2)</w:t>
      </w:r>
    </w:p>
    <w:p w:rsidR="008C4B1D" w:rsidRDefault="008C4B1D" w:rsidP="00881D85">
      <w:pPr>
        <w:pStyle w:val="equation0"/>
        <w:spacing w:line="480" w:lineRule="auto"/>
        <w:rPr>
          <w:sz w:val="18"/>
          <w:szCs w:val="18"/>
        </w:rPr>
      </w:pPr>
      <w:r>
        <w:rPr>
          <w:sz w:val="18"/>
          <w:szCs w:val="18"/>
        </w:rPr>
        <w:tab/>
      </w:r>
      <m:oMath>
        <m:acc>
          <m:accPr>
            <m:chr m:val="̇"/>
            <m:ctrlPr>
              <w:rPr>
                <w:rFonts w:ascii="Cambria Math" w:hAnsi="Cambria Math"/>
                <w:i/>
                <w:sz w:val="18"/>
                <w:szCs w:val="18"/>
              </w:rPr>
            </m:ctrlPr>
          </m:accPr>
          <m:e>
            <m:r>
              <w:rPr>
                <w:rFonts w:ascii="Cambria Math" w:hAnsi="Cambria Math"/>
                <w:sz w:val="18"/>
                <w:szCs w:val="18"/>
              </w:rPr>
              <m:t>r</m:t>
            </m:r>
          </m:e>
        </m:acc>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oMath>
      <w:r w:rsidR="000A14DF">
        <w:rPr>
          <w:sz w:val="18"/>
          <w:szCs w:val="18"/>
        </w:rPr>
        <w:t xml:space="preserve"> </w:t>
      </w:r>
      <m:oMath>
        <m:f>
          <m:fPr>
            <m:ctrlPr>
              <w:rPr>
                <w:rFonts w:ascii="Cambria Math" w:hAnsi="Cambria Math"/>
                <w:i/>
                <w:sz w:val="24"/>
                <w:szCs w:val="24"/>
              </w:rPr>
            </m:ctrlPr>
          </m:fPr>
          <m:num>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yy</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xx</m:t>
                    </m:r>
                  </m:sub>
                </m:sSub>
              </m:e>
            </m:d>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q(t)</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zz</m:t>
                </m:r>
              </m:sub>
            </m:sSub>
          </m:den>
        </m:f>
      </m:oMath>
      <w:r>
        <w:rPr>
          <w:sz w:val="18"/>
          <w:szCs w:val="18"/>
        </w:rPr>
        <w:tab/>
      </w:r>
      <w:r w:rsidRPr="00CC3338">
        <w:t>(3)</w:t>
      </w:r>
    </w:p>
    <w:p w:rsidR="008C4B1D" w:rsidRPr="008C4B1D" w:rsidRDefault="008C4B1D" w:rsidP="00881D85">
      <w:pPr>
        <w:pStyle w:val="equation0"/>
        <w:spacing w:line="480" w:lineRule="auto"/>
        <w:rPr>
          <w:sz w:val="18"/>
          <w:szCs w:val="18"/>
        </w:rPr>
      </w:pPr>
      <w:r>
        <w:rPr>
          <w:sz w:val="18"/>
          <w:szCs w:val="18"/>
        </w:rPr>
        <w:lastRenderedPageBreak/>
        <w:tab/>
      </w: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v</m:t>
                </m:r>
              </m:e>
            </m:acc>
          </m:e>
          <m:sub>
            <m:r>
              <w:rPr>
                <w:rFonts w:ascii="Cambria Math" w:hAnsi="Cambria Math"/>
                <w:sz w:val="18"/>
                <w:szCs w:val="18"/>
              </w:rPr>
              <m:t>u</m:t>
            </m:r>
          </m:sub>
        </m:sSub>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=0</m:t>
        </m:r>
      </m:oMath>
      <w:r>
        <w:rPr>
          <w:sz w:val="18"/>
          <w:szCs w:val="18"/>
        </w:rPr>
        <w:tab/>
      </w:r>
      <w:r w:rsidRPr="00CC3338">
        <w:t>(4)</w:t>
      </w:r>
    </w:p>
    <w:p w:rsidR="00D4760E" w:rsidRDefault="00D65424" w:rsidP="00881D85">
      <w:pPr>
        <w:pStyle w:val="equation0"/>
        <w:spacing w:line="480" w:lineRule="auto"/>
        <w:rPr>
          <w:sz w:val="18"/>
          <w:szCs w:val="18"/>
        </w:rPr>
      </w:pPr>
      <w:r>
        <w:tab/>
      </w: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v</m:t>
                </m:r>
              </m:e>
            </m:acc>
          </m:e>
          <m:sub>
            <m:r>
              <w:rPr>
                <w:rFonts w:ascii="Cambria Math" w:hAnsi="Cambria Math"/>
                <w:sz w:val="18"/>
                <w:szCs w:val="18"/>
              </w:rPr>
              <m:t>v</m:t>
            </m:r>
          </m:sub>
        </m:sSub>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Y</m:t>
                </m:r>
              </m:sub>
            </m:sSub>
            <m:d>
              <m:dPr>
                <m:ctrlPr>
                  <w:rPr>
                    <w:rFonts w:ascii="Cambria Math" w:hAnsi="Cambria Math"/>
                    <w:i/>
                    <w:sz w:val="18"/>
                    <w:szCs w:val="18"/>
                  </w:rPr>
                </m:ctrlPr>
              </m:dPr>
              <m:e>
                <m:r>
                  <w:rPr>
                    <w:rFonts w:ascii="Cambria Math" w:hAnsi="Cambria Math"/>
                    <w:sz w:val="18"/>
                    <w:szCs w:val="18"/>
                  </w:rPr>
                  <m:t>t</m:t>
                </m:r>
              </m:e>
            </m:d>
          </m:num>
          <m:den>
            <m:r>
              <w:rPr>
                <w:rFonts w:ascii="Cambria Math" w:hAnsi="Cambria Math"/>
                <w:sz w:val="18"/>
                <w:szCs w:val="18"/>
              </w:rPr>
              <m:t>m</m:t>
            </m:r>
          </m:den>
        </m:f>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t</m:t>
            </m:r>
          </m:e>
        </m:d>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w</m:t>
            </m:r>
          </m:sub>
        </m:sSub>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-r</m:t>
        </m:r>
        <m:d>
          <m:dPr>
            <m:ctrlPr>
              <w:rPr>
                <w:rFonts w:ascii="Cambria Math" w:hAnsi="Cambria Math"/>
                <w:i/>
                <w:sz w:val="18"/>
                <w:szCs w:val="18"/>
              </w:rPr>
            </m:ctrlPr>
          </m:dPr>
          <m:e>
            <m:r>
              <w:rPr>
                <w:rFonts w:ascii="Cambria Math" w:hAnsi="Cambria Math"/>
                <w:sz w:val="18"/>
                <w:szCs w:val="18"/>
              </w:rPr>
              <m:t>t</m:t>
            </m:r>
          </m:e>
        </m:d>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u</m:t>
            </m:r>
          </m:sub>
        </m:sSub>
        <m:r>
          <w:rPr>
            <w:rFonts w:ascii="Cambria Math" w:hAnsi="Cambria Math"/>
            <w:sz w:val="18"/>
            <w:szCs w:val="18"/>
          </w:rPr>
          <m:t>(t)</m:t>
        </m:r>
      </m:oMath>
      <w:r w:rsidR="008C4B1D">
        <w:rPr>
          <w:sz w:val="18"/>
          <w:szCs w:val="18"/>
        </w:rPr>
        <w:tab/>
      </w:r>
      <w:r w:rsidR="008C4B1D" w:rsidRPr="00CC3338">
        <w:t>(5)</w:t>
      </w:r>
    </w:p>
    <w:p w:rsidR="008C4B1D" w:rsidRDefault="008C4B1D" w:rsidP="00881D85">
      <w:pPr>
        <w:pStyle w:val="equation0"/>
        <w:spacing w:line="480" w:lineRule="auto"/>
        <w:rPr>
          <w:sz w:val="18"/>
          <w:szCs w:val="18"/>
        </w:rPr>
      </w:pPr>
      <w:r>
        <w:rPr>
          <w:sz w:val="18"/>
          <w:szCs w:val="18"/>
        </w:rPr>
        <w:tab/>
      </w: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v</m:t>
                </m:r>
              </m:e>
            </m:acc>
          </m:e>
          <m:sub>
            <m:r>
              <w:rPr>
                <w:rFonts w:ascii="Cambria Math" w:hAnsi="Cambria Math"/>
                <w:sz w:val="18"/>
                <w:szCs w:val="18"/>
              </w:rPr>
              <m:t>w</m:t>
            </m:r>
          </m:sub>
        </m:sSub>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z</m:t>
                </m:r>
              </m:sub>
            </m:sSub>
            <m:d>
              <m:dPr>
                <m:ctrlPr>
                  <w:rPr>
                    <w:rFonts w:ascii="Cambria Math" w:hAnsi="Cambria Math"/>
                    <w:i/>
                    <w:sz w:val="18"/>
                    <w:szCs w:val="18"/>
                  </w:rPr>
                </m:ctrlPr>
              </m:dPr>
              <m:e>
                <m:r>
                  <w:rPr>
                    <w:rFonts w:ascii="Cambria Math" w:hAnsi="Cambria Math"/>
                    <w:sz w:val="18"/>
                    <w:szCs w:val="18"/>
                  </w:rPr>
                  <m:t>t</m:t>
                </m:r>
              </m:e>
            </m:d>
          </m:num>
          <m:den>
            <m:r>
              <w:rPr>
                <w:rFonts w:ascii="Cambria Math" w:hAnsi="Cambria Math"/>
                <w:sz w:val="18"/>
                <w:szCs w:val="18"/>
              </w:rPr>
              <m:t>m</m:t>
            </m:r>
          </m:den>
        </m:f>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t</m:t>
            </m:r>
          </m:e>
        </m:d>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w</m:t>
            </m:r>
          </m:sub>
        </m:sSub>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-r</m:t>
        </m:r>
        <m:d>
          <m:dPr>
            <m:ctrlPr>
              <w:rPr>
                <w:rFonts w:ascii="Cambria Math" w:hAnsi="Cambria Math"/>
                <w:i/>
                <w:sz w:val="18"/>
                <w:szCs w:val="18"/>
              </w:rPr>
            </m:ctrlPr>
          </m:dPr>
          <m:e>
            <m:r>
              <w:rPr>
                <w:rFonts w:ascii="Cambria Math" w:hAnsi="Cambria Math"/>
                <w:sz w:val="18"/>
                <w:szCs w:val="18"/>
              </w:rPr>
              <m:t>t</m:t>
            </m:r>
          </m:e>
        </m:d>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u</m:t>
            </m:r>
          </m:sub>
        </m:sSub>
        <m:r>
          <w:rPr>
            <w:rFonts w:ascii="Cambria Math" w:hAnsi="Cambria Math"/>
            <w:sz w:val="18"/>
            <w:szCs w:val="18"/>
          </w:rPr>
          <m:t>(t)</m:t>
        </m:r>
      </m:oMath>
      <w:r>
        <w:rPr>
          <w:sz w:val="18"/>
          <w:szCs w:val="18"/>
        </w:rPr>
        <w:tab/>
      </w:r>
      <w:r w:rsidRPr="00CC3338">
        <w:t>(6)</w:t>
      </w:r>
    </w:p>
    <w:p w:rsidR="008C4B1D" w:rsidRDefault="008C4B1D" w:rsidP="00881D85">
      <w:pPr>
        <w:pStyle w:val="equation0"/>
        <w:spacing w:line="480" w:lineRule="auto"/>
        <w:rPr>
          <w:sz w:val="18"/>
          <w:szCs w:val="18"/>
        </w:rPr>
      </w:pPr>
      <w:r>
        <w:rPr>
          <w:sz w:val="18"/>
          <w:szCs w:val="18"/>
        </w:rPr>
        <w:tab/>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m:t>
            </m:r>
          </m:sub>
        </m:sSub>
        <m:r>
          <w:rPr>
            <w:rFonts w:ascii="Cambria Math" w:hAnsi="Cambria Math"/>
            <w:sz w:val="18"/>
            <w:szCs w:val="18"/>
          </w:rPr>
          <m:t>Swh</m:t>
        </m:r>
        <m:d>
          <m:dPr>
            <m:begChr m:val="{"/>
            <m:endChr m:val="}"/>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0.009</m:t>
                </m:r>
                <m:sSup>
                  <m:sSupPr>
                    <m:ctrlPr>
                      <w:rPr>
                        <w:rFonts w:ascii="Cambria Math" w:hAnsi="Cambria Math"/>
                        <w:i/>
                        <w:sz w:val="18"/>
                        <w:szCs w:val="18"/>
                      </w:rPr>
                    </m:ctrlPr>
                  </m:sSupPr>
                  <m:e>
                    <m:r>
                      <w:rPr>
                        <w:rFonts w:ascii="Cambria Math" w:hAnsi="Cambria Math"/>
                        <w:sz w:val="18"/>
                        <w:szCs w:val="18"/>
                      </w:rPr>
                      <m:t>ϕ(t)</m:t>
                    </m:r>
                  </m:e>
                  <m:sup>
                    <m:r>
                      <w:rPr>
                        <w:rFonts w:ascii="Cambria Math" w:hAnsi="Cambria Math"/>
                        <w:sz w:val="18"/>
                        <w:szCs w:val="18"/>
                      </w:rPr>
                      <m:t>0.5</m:t>
                    </m:r>
                  </m:sup>
                </m:sSup>
                <m:d>
                  <m:dPr>
                    <m:ctrlPr>
                      <w:rPr>
                        <w:rFonts w:ascii="Cambria Math" w:hAnsi="Cambria Math"/>
                        <w:i/>
                        <w:sz w:val="18"/>
                        <w:szCs w:val="18"/>
                      </w:rPr>
                    </m:ctrlPr>
                  </m:dPr>
                  <m:e>
                    <m:r>
                      <w:rPr>
                        <w:rFonts w:ascii="Cambria Math" w:hAnsi="Cambria Math"/>
                        <w:sz w:val="18"/>
                        <w:szCs w:val="18"/>
                      </w:rPr>
                      <m:t>sin</m:t>
                    </m:r>
                    <m:d>
                      <m:dPr>
                        <m:ctrlPr>
                          <w:rPr>
                            <w:rFonts w:ascii="Cambria Math" w:hAnsi="Cambria Math"/>
                            <w:i/>
                            <w:sz w:val="18"/>
                            <w:szCs w:val="18"/>
                          </w:rPr>
                        </m:ctrlPr>
                      </m:dPr>
                      <m:e>
                        <m:r>
                          <w:rPr>
                            <w:rFonts w:ascii="Cambria Math" w:hAnsi="Cambria Math"/>
                            <w:sz w:val="18"/>
                            <w:szCs w:val="18"/>
                          </w:rPr>
                          <m:t>λ(t)</m:t>
                        </m:r>
                      </m:e>
                    </m:d>
                    <m:r>
                      <w:rPr>
                        <w:rFonts w:ascii="Cambria Math" w:hAnsi="Cambria Math"/>
                        <w:sz w:val="18"/>
                        <w:szCs w:val="18"/>
                      </w:rPr>
                      <m:t>-sin</m:t>
                    </m:r>
                    <m:d>
                      <m:dPr>
                        <m:ctrlPr>
                          <w:rPr>
                            <w:rFonts w:ascii="Cambria Math" w:hAnsi="Cambria Math"/>
                            <w:i/>
                            <w:sz w:val="18"/>
                            <w:szCs w:val="18"/>
                          </w:rPr>
                        </m:ctrlPr>
                      </m:dPr>
                      <m:e>
                        <m:r>
                          <w:rPr>
                            <w:rFonts w:ascii="Cambria Math" w:hAnsi="Cambria Math"/>
                            <w:sz w:val="18"/>
                            <w:szCs w:val="18"/>
                          </w:rPr>
                          <m:t>4λ(t)</m:t>
                        </m:r>
                      </m:e>
                    </m:d>
                  </m:e>
                </m:d>
              </m:e>
              <m:e>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0.035-0.000275ϕ</m:t>
                    </m:r>
                    <m:d>
                      <m:dPr>
                        <m:ctrlPr>
                          <w:rPr>
                            <w:rFonts w:ascii="Cambria Math" w:hAnsi="Cambria Math"/>
                            <w:i/>
                            <w:sz w:val="18"/>
                            <w:szCs w:val="18"/>
                          </w:rPr>
                        </m:ctrlPr>
                      </m:dPr>
                      <m:e>
                        <m:r>
                          <w:rPr>
                            <w:rFonts w:ascii="Cambria Math" w:hAnsi="Cambria Math"/>
                            <w:sz w:val="18"/>
                            <w:szCs w:val="18"/>
                          </w:rPr>
                          <m:t>t</m:t>
                        </m:r>
                      </m:e>
                    </m:d>
                  </m:e>
                </m:d>
                <m:d>
                  <m:dPr>
                    <m:ctrlPr>
                      <w:rPr>
                        <w:rFonts w:ascii="Cambria Math" w:hAnsi="Cambria Math"/>
                        <w:i/>
                        <w:sz w:val="18"/>
                        <w:szCs w:val="18"/>
                      </w:rPr>
                    </m:ctrlPr>
                  </m:dPr>
                  <m:e>
                    <m:r>
                      <w:rPr>
                        <w:rFonts w:ascii="Cambria Math" w:hAnsi="Cambria Math"/>
                        <w:sz w:val="18"/>
                        <w:szCs w:val="18"/>
                      </w:rPr>
                      <m:t>1-0.125cos</m:t>
                    </m:r>
                    <m:d>
                      <m:dPr>
                        <m:ctrlPr>
                          <w:rPr>
                            <w:rFonts w:ascii="Cambria Math" w:hAnsi="Cambria Math"/>
                            <w:i/>
                            <w:sz w:val="18"/>
                            <w:szCs w:val="18"/>
                          </w:rPr>
                        </m:ctrlPr>
                      </m:dPr>
                      <m:e>
                        <m:r>
                          <w:rPr>
                            <w:rFonts w:ascii="Cambria Math" w:hAnsi="Cambria Math"/>
                            <w:sz w:val="18"/>
                            <w:szCs w:val="18"/>
                          </w:rPr>
                          <m:t>4λ</m:t>
                        </m:r>
                        <m:d>
                          <m:dPr>
                            <m:ctrlPr>
                              <w:rPr>
                                <w:rFonts w:ascii="Cambria Math" w:hAnsi="Cambria Math"/>
                                <w:i/>
                                <w:sz w:val="18"/>
                                <w:szCs w:val="18"/>
                              </w:rPr>
                            </m:ctrlPr>
                          </m:dPr>
                          <m:e>
                            <m:r>
                              <w:rPr>
                                <w:rFonts w:ascii="Cambria Math" w:hAnsi="Cambria Math"/>
                                <w:sz w:val="18"/>
                                <w:szCs w:val="18"/>
                              </w:rPr>
                              <m:t>t</m:t>
                            </m:r>
                          </m:e>
                        </m:d>
                      </m:e>
                    </m:d>
                  </m:e>
                </m:d>
                <m:r>
                  <w:rPr>
                    <w:rFonts w:ascii="Cambria Math" w:hAnsi="Cambria Math"/>
                    <w:sz w:val="18"/>
                    <w:szCs w:val="18"/>
                  </w:rPr>
                  <m:t>ξ(t)</m:t>
                </m:r>
                <m:ctrlPr>
                  <w:rPr>
                    <w:rFonts w:ascii="Cambria Math" w:eastAsia="Cambria Math" w:hAnsi="Cambria Math" w:cs="Cambria Math"/>
                    <w:i/>
                    <w:sz w:val="18"/>
                    <w:szCs w:val="18"/>
                  </w:rPr>
                </m:ctrlPr>
              </m:e>
              <m:e>
                <m:r>
                  <w:rPr>
                    <w:rFonts w:ascii="Cambria Math" w:eastAsia="Cambria Math" w:hAnsi="Cambria Math" w:cs="Cambria Math"/>
                    <w:sz w:val="18"/>
                    <w:szCs w:val="18"/>
                  </w:rPr>
                  <m:t>+0.0004ϕ</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d>
                  <m:dPr>
                    <m:ctrlPr>
                      <w:rPr>
                        <w:rFonts w:ascii="Cambria Math" w:eastAsia="Cambria Math" w:hAnsi="Cambria Math" w:cs="Cambria Math"/>
                        <w:i/>
                        <w:sz w:val="18"/>
                        <w:szCs w:val="18"/>
                      </w:rPr>
                    </m:ctrlPr>
                  </m:dPr>
                  <m:e>
                    <m:r>
                      <w:rPr>
                        <w:rFonts w:ascii="Cambria Math" w:eastAsia="Cambria Math" w:hAnsi="Cambria Math" w:cs="Cambria Math"/>
                        <w:sz w:val="18"/>
                        <w:szCs w:val="18"/>
                      </w:rPr>
                      <m:t>1+0.18cos</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4λ</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e>
                    </m:d>
                  </m:e>
                </m:d>
                <m:r>
                  <w:rPr>
                    <w:rFonts w:ascii="Cambria Math" w:eastAsia="Cambria Math" w:hAnsi="Cambria Math" w:cs="Cambria Math"/>
                    <w:sz w:val="18"/>
                    <w:szCs w:val="18"/>
                  </w:rPr>
                  <m:t>cos</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λ</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e>
                </m:d>
                <m:r>
                  <w:rPr>
                    <w:rFonts w:ascii="Cambria Math" w:eastAsia="Cambria Math" w:hAnsi="Cambria Math" w:cs="Cambria Math"/>
                    <w:sz w:val="18"/>
                    <w:szCs w:val="18"/>
                  </w:rPr>
                  <m:t>ζ(t)</m:t>
                </m:r>
                <m:ctrlPr>
                  <w:rPr>
                    <w:rFonts w:ascii="Cambria Math" w:eastAsia="Cambria Math" w:hAnsi="Cambria Math" w:cs="Cambria Math"/>
                    <w:i/>
                    <w:sz w:val="18"/>
                    <w:szCs w:val="18"/>
                  </w:rPr>
                </m:ctrlPr>
              </m:e>
              <m:e>
                <m:r>
                  <w:rPr>
                    <w:rFonts w:ascii="Cambria Math" w:eastAsia="Cambria Math" w:hAnsi="Cambria Math" w:cs="Cambria Math"/>
                    <w:sz w:val="18"/>
                    <w:szCs w:val="18"/>
                  </w:rPr>
                  <m:t>-0.0004ϕ</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d>
                  <m:dPr>
                    <m:ctrlPr>
                      <w:rPr>
                        <w:rFonts w:ascii="Cambria Math" w:eastAsia="Cambria Math" w:hAnsi="Cambria Math" w:cs="Cambria Math"/>
                        <w:i/>
                        <w:sz w:val="18"/>
                        <w:szCs w:val="18"/>
                      </w:rPr>
                    </m:ctrlPr>
                  </m:dPr>
                  <m:e>
                    <m:r>
                      <w:rPr>
                        <w:rFonts w:ascii="Cambria Math" w:eastAsia="Cambria Math" w:hAnsi="Cambria Math" w:cs="Cambria Math"/>
                        <w:sz w:val="18"/>
                        <w:szCs w:val="18"/>
                      </w:rPr>
                      <m:t>1+0.18cos</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4λ</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e>
                    </m:d>
                  </m:e>
                </m:d>
                <m:r>
                  <w:rPr>
                    <w:rFonts w:ascii="Cambria Math" w:eastAsia="Cambria Math" w:hAnsi="Cambria Math" w:cs="Cambria Math"/>
                    <w:sz w:val="18"/>
                    <w:szCs w:val="18"/>
                  </w:rPr>
                  <m:t>sin</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λ</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e>
                </m:d>
                <m:r>
                  <w:rPr>
                    <w:rFonts w:ascii="Cambria Math" w:eastAsia="Cambria Math" w:hAnsi="Cambria Math" w:cs="Cambria Math"/>
                    <w:sz w:val="18"/>
                    <w:szCs w:val="18"/>
                  </w:rPr>
                  <m:t>η(t)</m:t>
                </m:r>
              </m:e>
            </m:eqArr>
          </m:e>
        </m:d>
      </m:oMath>
      <w:r>
        <w:rPr>
          <w:sz w:val="18"/>
          <w:szCs w:val="18"/>
        </w:rPr>
        <w:tab/>
      </w:r>
      <w:r w:rsidRPr="00CC3338">
        <w:t>(7)</w:t>
      </w:r>
    </w:p>
    <w:p w:rsidR="008C4B1D" w:rsidRDefault="008C4B1D" w:rsidP="00881D85">
      <w:pPr>
        <w:pStyle w:val="equation0"/>
        <w:spacing w:line="480" w:lineRule="auto"/>
        <w:rPr>
          <w:sz w:val="18"/>
          <w:szCs w:val="18"/>
        </w:rPr>
      </w:pPr>
      <w:r>
        <w:rPr>
          <w:sz w:val="18"/>
          <w:szCs w:val="18"/>
        </w:rPr>
        <w:tab/>
      </w:r>
      <m:oMath>
        <m:r>
          <w:rPr>
            <w:rFonts w:ascii="Cambria Math" w:hAnsi="Cambria Math"/>
            <w:sz w:val="18"/>
            <w:szCs w:val="18"/>
          </w:rPr>
          <m:t>Q</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m:t>
            </m:r>
          </m:sub>
        </m:sSub>
        <m:r>
          <w:rPr>
            <w:rFonts w:ascii="Cambria Math" w:hAnsi="Cambria Math"/>
            <w:sz w:val="18"/>
            <w:szCs w:val="18"/>
          </w:rPr>
          <m:t>Swh</m:t>
        </m:r>
        <m:d>
          <m:dPr>
            <m:begChr m:val="{"/>
            <m:endChr m:val="}"/>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cos</m:t>
                </m:r>
                <m:d>
                  <m:dPr>
                    <m:ctrlPr>
                      <w:rPr>
                        <w:rFonts w:ascii="Cambria Math" w:hAnsi="Cambria Math"/>
                        <w:i/>
                        <w:sz w:val="18"/>
                        <w:szCs w:val="18"/>
                      </w:rPr>
                    </m:ctrlPr>
                  </m:dPr>
                  <m:e>
                    <m:r>
                      <w:rPr>
                        <w:rFonts w:ascii="Cambria Math" w:hAnsi="Cambria Math"/>
                        <w:sz w:val="18"/>
                        <w:szCs w:val="18"/>
                      </w:rPr>
                      <m:t>λ(t)</m:t>
                    </m:r>
                  </m:e>
                </m:d>
                <m:r>
                  <w:rPr>
                    <w:rFonts w:ascii="Cambria Math" w:hAnsi="Cambria Math"/>
                    <w:sz w:val="18"/>
                    <w:szCs w:val="18"/>
                  </w:rPr>
                  <m:t>{-0.2ϕ(t)-</m:t>
                </m:r>
                <m:d>
                  <m:dPr>
                    <m:ctrlPr>
                      <w:rPr>
                        <w:rFonts w:ascii="Cambria Math" w:hAnsi="Cambria Math"/>
                        <w:i/>
                        <w:sz w:val="18"/>
                        <w:szCs w:val="18"/>
                      </w:rPr>
                    </m:ctrlPr>
                  </m:dPr>
                  <m:e>
                    <m:r>
                      <w:rPr>
                        <w:rFonts w:ascii="Cambria Math" w:hAnsi="Cambria Math"/>
                        <w:sz w:val="18"/>
                        <w:szCs w:val="18"/>
                      </w:rPr>
                      <m:t>0.2+0.06ϕ(t)</m:t>
                    </m:r>
                  </m:e>
                </m:d>
                <m:r>
                  <w:rPr>
                    <w:rFonts w:ascii="Cambria Math" w:hAnsi="Cambria Math"/>
                    <w:sz w:val="18"/>
                    <w:szCs w:val="18"/>
                  </w:rPr>
                  <m:t>cos</m:t>
                </m:r>
                <m:d>
                  <m:dPr>
                    <m:ctrlPr>
                      <w:rPr>
                        <w:rFonts w:ascii="Cambria Math" w:hAnsi="Cambria Math"/>
                        <w:i/>
                        <w:sz w:val="18"/>
                        <w:szCs w:val="18"/>
                      </w:rPr>
                    </m:ctrlPr>
                  </m:dPr>
                  <m:e>
                    <m:r>
                      <w:rPr>
                        <w:rFonts w:ascii="Cambria Math" w:hAnsi="Cambria Math"/>
                        <w:sz w:val="18"/>
                        <w:szCs w:val="18"/>
                      </w:rPr>
                      <m:t>1.5λ(t)</m:t>
                    </m:r>
                  </m:e>
                </m:d>
              </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d</m:t>
                    </m:r>
                  </m:sub>
                </m:sSub>
                <m:sSup>
                  <m:sSupPr>
                    <m:ctrlPr>
                      <w:rPr>
                        <w:rFonts w:ascii="Cambria Math" w:hAnsi="Cambria Math"/>
                        <w:i/>
                        <w:sz w:val="18"/>
                        <w:szCs w:val="18"/>
                      </w:rPr>
                    </m:ctrlPr>
                  </m:sSupPr>
                  <m:e>
                    <m:r>
                      <w:rPr>
                        <w:rFonts w:ascii="Cambria Math" w:hAnsi="Cambria Math"/>
                        <w:sz w:val="18"/>
                        <w:szCs w:val="18"/>
                      </w:rPr>
                      <m:t>ϕ(t)</m:t>
                    </m:r>
                  </m:e>
                  <m:sup>
                    <m:r>
                      <w:rPr>
                        <w:rFonts w:ascii="Cambria Math" w:hAnsi="Cambria Math"/>
                        <w:sz w:val="18"/>
                        <w:szCs w:val="18"/>
                      </w:rPr>
                      <m:t>2</m:t>
                    </m:r>
                  </m:sup>
                </m:sSup>
                <m:d>
                  <m:dPr>
                    <m:ctrlPr>
                      <w:rPr>
                        <w:rFonts w:ascii="Cambria Math" w:hAnsi="Cambria Math"/>
                        <w:i/>
                        <w:sz w:val="18"/>
                        <w:szCs w:val="18"/>
                      </w:rPr>
                    </m:ctrlPr>
                  </m:dPr>
                  <m:e>
                    <m:r>
                      <w:rPr>
                        <w:rFonts w:ascii="Cambria Math" w:hAnsi="Cambria Math"/>
                        <w:sz w:val="18"/>
                        <w:szCs w:val="18"/>
                      </w:rPr>
                      <m:t>0.0005cos</m:t>
                    </m:r>
                    <m:d>
                      <m:dPr>
                        <m:ctrlPr>
                          <w:rPr>
                            <w:rFonts w:ascii="Cambria Math" w:hAnsi="Cambria Math"/>
                            <w:i/>
                            <w:sz w:val="18"/>
                            <w:szCs w:val="18"/>
                          </w:rPr>
                        </m:ctrlPr>
                      </m:dPr>
                      <m:e>
                        <m:r>
                          <w:rPr>
                            <w:rFonts w:ascii="Cambria Math" w:hAnsi="Cambria Math"/>
                            <w:sz w:val="18"/>
                            <w:szCs w:val="18"/>
                          </w:rPr>
                          <m:t>λ(t)</m:t>
                        </m:r>
                      </m:e>
                    </m:d>
                    <m:r>
                      <w:rPr>
                        <w:rFonts w:ascii="Cambria Math" w:hAnsi="Cambria Math"/>
                        <w:sz w:val="18"/>
                        <w:szCs w:val="18"/>
                      </w:rPr>
                      <m:t>-0.01</m:t>
                    </m:r>
                  </m:e>
                </m:d>
                <m:r>
                  <w:rPr>
                    <w:rFonts w:ascii="Cambria Math" w:hAnsi="Cambria Math"/>
                    <w:sz w:val="18"/>
                    <w:szCs w:val="18"/>
                  </w:rPr>
                  <m:t>}</m:t>
                </m:r>
                <m:ctrlPr>
                  <w:rPr>
                    <w:rFonts w:ascii="Cambria Math" w:eastAsia="Cambria Math" w:hAnsi="Cambria Math" w:cs="Cambria Math"/>
                    <w:i/>
                    <w:sz w:val="18"/>
                    <w:szCs w:val="18"/>
                  </w:rPr>
                </m:ctrlPr>
              </m:e>
              <m:e>
                <m:r>
                  <w:rPr>
                    <w:rFonts w:ascii="Cambria Math" w:eastAsia="Cambria Math" w:hAnsi="Cambria Math" w:cs="Cambria Math"/>
                    <w:sz w:val="18"/>
                    <w:szCs w:val="18"/>
                  </w:rPr>
                  <m:t>+sin</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λ(t)</m:t>
                    </m:r>
                  </m:e>
                </m:d>
                <m:r>
                  <w:rPr>
                    <w:rFonts w:ascii="Cambria Math" w:eastAsia="Cambria Math" w:hAnsi="Cambria Math" w:cs="Cambria Math"/>
                    <w:sz w:val="18"/>
                    <w:szCs w:val="18"/>
                  </w:rPr>
                  <m:t>{-0.1333ϕ(t)sin</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λ(t)</m:t>
                    </m:r>
                  </m:e>
                </m:d>
                <m:ctrlPr>
                  <w:rPr>
                    <w:rFonts w:ascii="Cambria Math" w:eastAsia="Cambria Math" w:hAnsi="Cambria Math" w:cs="Cambria Math"/>
                    <w:i/>
                    <w:sz w:val="18"/>
                    <w:szCs w:val="18"/>
                  </w:rPr>
                </m:ctrlPr>
              </m:e>
              <m:e>
                <m:r>
                  <w:rPr>
                    <w:rFonts w:ascii="Cambria Math" w:eastAsia="Cambria Math" w:hAnsi="Cambria Math" w:cs="Cambria Math"/>
                    <w:sz w:val="18"/>
                    <w:szCs w:val="18"/>
                  </w:rPr>
                  <m:t>+</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X</m:t>
                    </m:r>
                  </m:e>
                  <m:sub>
                    <m:r>
                      <w:rPr>
                        <w:rFonts w:ascii="Cambria Math" w:eastAsia="Cambria Math" w:hAnsi="Cambria Math" w:cs="Cambria Math"/>
                        <w:sz w:val="18"/>
                        <w:szCs w:val="18"/>
                      </w:rPr>
                      <m:t>d</m:t>
                    </m:r>
                  </m:sub>
                </m:sSub>
                <m:d>
                  <m:dPr>
                    <m:ctrlPr>
                      <w:rPr>
                        <w:rFonts w:ascii="Cambria Math" w:eastAsia="Cambria Math" w:hAnsi="Cambria Math" w:cs="Cambria Math"/>
                        <w:i/>
                        <w:sz w:val="18"/>
                        <w:szCs w:val="18"/>
                      </w:rPr>
                    </m:ctrlPr>
                  </m:dPr>
                  <m:e>
                    <m:r>
                      <w:rPr>
                        <w:rFonts w:ascii="Cambria Math" w:eastAsia="Cambria Math" w:hAnsi="Cambria Math" w:cs="Cambria Math"/>
                        <w:sz w:val="18"/>
                        <w:szCs w:val="18"/>
                      </w:rPr>
                      <m:t>-0.02ϕ(t)</m:t>
                    </m:r>
                  </m:e>
                </m:d>
                <m:r>
                  <w:rPr>
                    <w:rFonts w:ascii="Cambria Math" w:eastAsia="Cambria Math" w:hAnsi="Cambria Math" w:cs="Cambria Math"/>
                    <w:sz w:val="18"/>
                    <w:szCs w:val="18"/>
                  </w:rPr>
                  <m:t>sin</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λ(t)</m:t>
                    </m:r>
                  </m:e>
                </m:d>
                <m:r>
                  <w:rPr>
                    <w:rFonts w:ascii="Cambria Math" w:eastAsia="Cambria Math" w:hAnsi="Cambria Math" w:cs="Cambria Math"/>
                    <w:sz w:val="18"/>
                    <w:szCs w:val="18"/>
                  </w:rPr>
                  <m:t>}</m:t>
                </m:r>
                <m:ctrlPr>
                  <w:rPr>
                    <w:rFonts w:ascii="Cambria Math" w:eastAsia="Cambria Math" w:hAnsi="Cambria Math" w:cs="Cambria Math"/>
                    <w:i/>
                    <w:sz w:val="18"/>
                    <w:szCs w:val="18"/>
                  </w:rPr>
                </m:ctrlPr>
              </m:e>
              <m:e>
                <m:r>
                  <w:rPr>
                    <w:rFonts w:ascii="Cambria Math" w:eastAsia="Cambria Math" w:hAnsi="Cambria Math" w:cs="Cambria Math"/>
                    <w:sz w:val="18"/>
                    <w:szCs w:val="18"/>
                  </w:rPr>
                  <m:t>-</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0.215+0.00425ϕ(t)-0.002875ϕ(t)cos</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4λ</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e>
                    </m:d>
                  </m:e>
                </m:d>
                <m:r>
                  <w:rPr>
                    <w:rFonts w:ascii="Cambria Math" w:eastAsia="Cambria Math" w:hAnsi="Cambria Math" w:cs="Cambria Math"/>
                    <w:sz w:val="18"/>
                    <w:szCs w:val="18"/>
                  </w:rPr>
                  <m:t>η(t)</m:t>
                </m:r>
              </m:e>
            </m:eqArr>
          </m:e>
        </m:d>
      </m:oMath>
      <w:r>
        <w:rPr>
          <w:sz w:val="18"/>
          <w:szCs w:val="18"/>
        </w:rPr>
        <w:tab/>
      </w:r>
      <w:r w:rsidRPr="00CC3338">
        <w:t>(8)</w:t>
      </w:r>
    </w:p>
    <w:p w:rsidR="008C4B1D" w:rsidRDefault="008C4B1D" w:rsidP="00881D85">
      <w:pPr>
        <w:pStyle w:val="equation0"/>
        <w:spacing w:line="480" w:lineRule="auto"/>
        <w:rPr>
          <w:sz w:val="18"/>
          <w:szCs w:val="18"/>
        </w:rPr>
      </w:pPr>
      <w:r>
        <w:rPr>
          <w:sz w:val="18"/>
          <w:szCs w:val="18"/>
        </w:rPr>
        <w:tab/>
      </w:r>
      <m:oMath>
        <m:r>
          <w:rPr>
            <w:rFonts w:ascii="Cambria Math" w:hAnsi="Cambria Math"/>
            <w:sz w:val="18"/>
            <w:szCs w:val="18"/>
          </w:rPr>
          <m:t>N</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m:t>
            </m:r>
          </m:sub>
        </m:sSub>
        <m:r>
          <w:rPr>
            <w:rFonts w:ascii="Cambria Math" w:hAnsi="Cambria Math"/>
            <w:sz w:val="18"/>
            <w:szCs w:val="18"/>
          </w:rPr>
          <m:t>Swh</m:t>
        </m:r>
        <m:d>
          <m:dPr>
            <m:begChr m:val="{"/>
            <m:endChr m:val="}"/>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-sin</m:t>
                </m:r>
                <m:d>
                  <m:dPr>
                    <m:ctrlPr>
                      <w:rPr>
                        <w:rFonts w:ascii="Cambria Math" w:hAnsi="Cambria Math"/>
                        <w:i/>
                        <w:sz w:val="18"/>
                        <w:szCs w:val="18"/>
                      </w:rPr>
                    </m:ctrlPr>
                  </m:dPr>
                  <m:e>
                    <m:r>
                      <w:rPr>
                        <w:rFonts w:ascii="Cambria Math" w:hAnsi="Cambria Math"/>
                        <w:sz w:val="18"/>
                        <w:szCs w:val="18"/>
                      </w:rPr>
                      <m:t>λ(t)</m:t>
                    </m:r>
                  </m:e>
                </m:d>
                <m:r>
                  <w:rPr>
                    <w:rFonts w:ascii="Cambria Math" w:hAnsi="Cambria Math"/>
                    <w:sz w:val="18"/>
                    <w:szCs w:val="18"/>
                  </w:rPr>
                  <m:t>{-0.2ϕ(t)-</m:t>
                </m:r>
                <m:d>
                  <m:dPr>
                    <m:ctrlPr>
                      <w:rPr>
                        <w:rFonts w:ascii="Cambria Math" w:hAnsi="Cambria Math"/>
                        <w:i/>
                        <w:sz w:val="18"/>
                        <w:szCs w:val="18"/>
                      </w:rPr>
                    </m:ctrlPr>
                  </m:dPr>
                  <m:e>
                    <m:r>
                      <w:rPr>
                        <w:rFonts w:ascii="Cambria Math" w:hAnsi="Cambria Math"/>
                        <w:sz w:val="18"/>
                        <w:szCs w:val="18"/>
                      </w:rPr>
                      <m:t>0.2+0.06ϕ(t)</m:t>
                    </m:r>
                  </m:e>
                </m:d>
                <m:r>
                  <w:rPr>
                    <w:rFonts w:ascii="Cambria Math" w:hAnsi="Cambria Math"/>
                    <w:sz w:val="18"/>
                    <w:szCs w:val="18"/>
                  </w:rPr>
                  <m:t>cos</m:t>
                </m:r>
                <m:d>
                  <m:dPr>
                    <m:ctrlPr>
                      <w:rPr>
                        <w:rFonts w:ascii="Cambria Math" w:hAnsi="Cambria Math"/>
                        <w:i/>
                        <w:sz w:val="18"/>
                        <w:szCs w:val="18"/>
                      </w:rPr>
                    </m:ctrlPr>
                  </m:dPr>
                  <m:e>
                    <m:r>
                      <w:rPr>
                        <w:rFonts w:ascii="Cambria Math" w:hAnsi="Cambria Math"/>
                        <w:sz w:val="18"/>
                        <w:szCs w:val="18"/>
                      </w:rPr>
                      <m:t>1.5λ(t)</m:t>
                    </m:r>
                  </m:e>
                </m:d>
              </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d</m:t>
                    </m:r>
                  </m:sub>
                </m:sSub>
                <m:sSup>
                  <m:sSupPr>
                    <m:ctrlPr>
                      <w:rPr>
                        <w:rFonts w:ascii="Cambria Math" w:hAnsi="Cambria Math"/>
                        <w:i/>
                        <w:sz w:val="18"/>
                        <w:szCs w:val="18"/>
                      </w:rPr>
                    </m:ctrlPr>
                  </m:sSupPr>
                  <m:e>
                    <m:r>
                      <w:rPr>
                        <w:rFonts w:ascii="Cambria Math" w:hAnsi="Cambria Math"/>
                        <w:sz w:val="18"/>
                        <w:szCs w:val="18"/>
                      </w:rPr>
                      <m:t>ϕ(t)</m:t>
                    </m:r>
                  </m:e>
                  <m:sup>
                    <m:r>
                      <w:rPr>
                        <w:rFonts w:ascii="Cambria Math" w:hAnsi="Cambria Math"/>
                        <w:sz w:val="18"/>
                        <w:szCs w:val="18"/>
                      </w:rPr>
                      <m:t>2</m:t>
                    </m:r>
                  </m:sup>
                </m:sSup>
                <m:d>
                  <m:dPr>
                    <m:ctrlPr>
                      <w:rPr>
                        <w:rFonts w:ascii="Cambria Math" w:hAnsi="Cambria Math"/>
                        <w:i/>
                        <w:sz w:val="18"/>
                        <w:szCs w:val="18"/>
                      </w:rPr>
                    </m:ctrlPr>
                  </m:dPr>
                  <m:e>
                    <m:r>
                      <w:rPr>
                        <w:rFonts w:ascii="Cambria Math" w:hAnsi="Cambria Math"/>
                        <w:sz w:val="18"/>
                        <w:szCs w:val="18"/>
                      </w:rPr>
                      <m:t>0.0005cos</m:t>
                    </m:r>
                    <m:d>
                      <m:dPr>
                        <m:ctrlPr>
                          <w:rPr>
                            <w:rFonts w:ascii="Cambria Math" w:hAnsi="Cambria Math"/>
                            <w:i/>
                            <w:sz w:val="18"/>
                            <w:szCs w:val="18"/>
                          </w:rPr>
                        </m:ctrlPr>
                      </m:dPr>
                      <m:e>
                        <m:r>
                          <w:rPr>
                            <w:rFonts w:ascii="Cambria Math" w:hAnsi="Cambria Math"/>
                            <w:sz w:val="18"/>
                            <w:szCs w:val="18"/>
                          </w:rPr>
                          <m:t>λ(t)</m:t>
                        </m:r>
                      </m:e>
                    </m:d>
                    <m:r>
                      <w:rPr>
                        <w:rFonts w:ascii="Cambria Math" w:hAnsi="Cambria Math"/>
                        <w:sz w:val="18"/>
                        <w:szCs w:val="18"/>
                      </w:rPr>
                      <m:t>-0.01</m:t>
                    </m:r>
                  </m:e>
                </m:d>
                <m:r>
                  <w:rPr>
                    <w:rFonts w:ascii="Cambria Math" w:hAnsi="Cambria Math"/>
                    <w:sz w:val="18"/>
                    <w:szCs w:val="18"/>
                  </w:rPr>
                  <m:t>}</m:t>
                </m:r>
                <m:ctrlPr>
                  <w:rPr>
                    <w:rFonts w:ascii="Cambria Math" w:eastAsia="Cambria Math" w:hAnsi="Cambria Math" w:cs="Cambria Math"/>
                    <w:i/>
                    <w:sz w:val="18"/>
                    <w:szCs w:val="18"/>
                  </w:rPr>
                </m:ctrlPr>
              </m:e>
              <m:e>
                <m:r>
                  <w:rPr>
                    <w:rFonts w:ascii="Cambria Math" w:eastAsia="Cambria Math" w:hAnsi="Cambria Math" w:cs="Cambria Math"/>
                    <w:sz w:val="18"/>
                    <w:szCs w:val="18"/>
                  </w:rPr>
                  <m:t>+cos</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λ(t)</m:t>
                    </m:r>
                  </m:e>
                </m:d>
                <m:r>
                  <w:rPr>
                    <w:rFonts w:ascii="Cambria Math" w:eastAsia="Cambria Math" w:hAnsi="Cambria Math" w:cs="Cambria Math"/>
                    <w:sz w:val="18"/>
                    <w:szCs w:val="18"/>
                  </w:rPr>
                  <m:t>{-0.1333ϕ(t)sin</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λ(t)</m:t>
                    </m:r>
                  </m:e>
                </m:d>
                <m:ctrlPr>
                  <w:rPr>
                    <w:rFonts w:ascii="Cambria Math" w:eastAsia="Cambria Math" w:hAnsi="Cambria Math" w:cs="Cambria Math"/>
                    <w:i/>
                    <w:sz w:val="18"/>
                    <w:szCs w:val="18"/>
                  </w:rPr>
                </m:ctrlPr>
              </m:e>
              <m:e>
                <m:r>
                  <w:rPr>
                    <w:rFonts w:ascii="Cambria Math" w:eastAsia="Cambria Math" w:hAnsi="Cambria Math" w:cs="Cambria Math"/>
                    <w:sz w:val="18"/>
                    <w:szCs w:val="18"/>
                  </w:rPr>
                  <m:t>+</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X</m:t>
                    </m:r>
                  </m:e>
                  <m:sub>
                    <m:r>
                      <w:rPr>
                        <w:rFonts w:ascii="Cambria Math" w:eastAsia="Cambria Math" w:hAnsi="Cambria Math" w:cs="Cambria Math"/>
                        <w:sz w:val="18"/>
                        <w:szCs w:val="18"/>
                      </w:rPr>
                      <m:t>d</m:t>
                    </m:r>
                  </m:sub>
                </m:sSub>
                <m:d>
                  <m:dPr>
                    <m:ctrlPr>
                      <w:rPr>
                        <w:rFonts w:ascii="Cambria Math" w:eastAsia="Cambria Math" w:hAnsi="Cambria Math" w:cs="Cambria Math"/>
                        <w:i/>
                        <w:sz w:val="18"/>
                        <w:szCs w:val="18"/>
                      </w:rPr>
                    </m:ctrlPr>
                  </m:dPr>
                  <m:e>
                    <m:r>
                      <w:rPr>
                        <w:rFonts w:ascii="Cambria Math" w:eastAsia="Cambria Math" w:hAnsi="Cambria Math" w:cs="Cambria Math"/>
                        <w:sz w:val="18"/>
                        <w:szCs w:val="18"/>
                      </w:rPr>
                      <m:t>-0.02ϕ(t)</m:t>
                    </m:r>
                  </m:e>
                </m:d>
                <m:r>
                  <w:rPr>
                    <w:rFonts w:ascii="Cambria Math" w:eastAsia="Cambria Math" w:hAnsi="Cambria Math" w:cs="Cambria Math"/>
                    <w:sz w:val="18"/>
                    <w:szCs w:val="18"/>
                  </w:rPr>
                  <m:t>sin</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λ(t)</m:t>
                    </m:r>
                  </m:e>
                </m:d>
                <m:r>
                  <w:rPr>
                    <w:rFonts w:ascii="Cambria Math" w:eastAsia="Cambria Math" w:hAnsi="Cambria Math" w:cs="Cambria Math"/>
                    <w:sz w:val="18"/>
                    <w:szCs w:val="18"/>
                  </w:rPr>
                  <m:t>}</m:t>
                </m:r>
                <m:ctrlPr>
                  <w:rPr>
                    <w:rFonts w:ascii="Cambria Math" w:eastAsia="Cambria Math" w:hAnsi="Cambria Math" w:cs="Cambria Math"/>
                    <w:i/>
                    <w:sz w:val="18"/>
                    <w:szCs w:val="18"/>
                  </w:rPr>
                </m:ctrlPr>
              </m:e>
              <m:e>
                <m:r>
                  <w:rPr>
                    <w:rFonts w:ascii="Cambria Math" w:eastAsia="Cambria Math" w:hAnsi="Cambria Math" w:cs="Cambria Math"/>
                    <w:sz w:val="18"/>
                    <w:szCs w:val="18"/>
                  </w:rPr>
                  <m:t>+</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{X</m:t>
                    </m:r>
                  </m:e>
                  <m:sub>
                    <m:r>
                      <w:rPr>
                        <w:rFonts w:ascii="Cambria Math" w:eastAsia="Cambria Math" w:hAnsi="Cambria Math" w:cs="Cambria Math"/>
                        <w:sz w:val="18"/>
                        <w:szCs w:val="18"/>
                      </w:rPr>
                      <m:t>d</m:t>
                    </m:r>
                  </m:sub>
                </m:sSub>
                <m:d>
                  <m:dPr>
                    <m:ctrlPr>
                      <w:rPr>
                        <w:rFonts w:ascii="Cambria Math" w:eastAsia="Cambria Math" w:hAnsi="Cambria Math" w:cs="Cambria Math"/>
                        <w:i/>
                        <w:sz w:val="18"/>
                        <w:szCs w:val="18"/>
                      </w:rPr>
                    </m:ctrlPr>
                  </m:dPr>
                  <m:e>
                    <m:r>
                      <w:rPr>
                        <w:rFonts w:ascii="Cambria Math" w:eastAsia="Cambria Math" w:hAnsi="Cambria Math" w:cs="Cambria Math"/>
                        <w:sz w:val="18"/>
                        <w:szCs w:val="18"/>
                      </w:rPr>
                      <m:t>0.032+0.0006ϕ(t)cos</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4λ(t)</m:t>
                        </m:r>
                      </m:e>
                    </m:d>
                  </m:e>
                </m:d>
                <m:ctrlPr>
                  <w:rPr>
                    <w:rFonts w:ascii="Cambria Math" w:eastAsia="Cambria Math" w:hAnsi="Cambria Math" w:cs="Cambria Math"/>
                    <w:i/>
                    <w:sz w:val="18"/>
                    <w:szCs w:val="18"/>
                  </w:rPr>
                </m:ctrlPr>
              </m:e>
              <m:e>
                <m:r>
                  <w:rPr>
                    <w:rFonts w:ascii="Cambria Math" w:eastAsia="Cambria Math" w:hAnsi="Cambria Math" w:cs="Cambria Math"/>
                    <w:sz w:val="18"/>
                    <w:szCs w:val="18"/>
                  </w:rPr>
                  <m:t>-0.2-0.004ϕ</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r>
                  <w:rPr>
                    <w:rFonts w:ascii="Cambria Math" w:eastAsia="Cambria Math" w:hAnsi="Cambria Math" w:cs="Cambria Math"/>
                    <w:sz w:val="18"/>
                    <w:szCs w:val="18"/>
                  </w:rPr>
                  <m:t>cos</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4λ</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e>
                </m:d>
                <m:r>
                  <w:rPr>
                    <w:rFonts w:ascii="Cambria Math" w:eastAsia="Cambria Math" w:hAnsi="Cambria Math" w:cs="Cambria Math"/>
                    <w:sz w:val="18"/>
                    <w:szCs w:val="18"/>
                  </w:rPr>
                  <m:t>ζ(t)</m:t>
                </m:r>
              </m:e>
            </m:eqArr>
          </m:e>
        </m:d>
      </m:oMath>
      <w:r>
        <w:rPr>
          <w:sz w:val="18"/>
          <w:szCs w:val="18"/>
        </w:rPr>
        <w:tab/>
      </w:r>
      <w:r w:rsidRPr="00CC3338">
        <w:t>(9)</w:t>
      </w:r>
    </w:p>
    <w:p w:rsidR="008C4B1D" w:rsidRDefault="008C4B1D" w:rsidP="00881D85">
      <w:pPr>
        <w:pStyle w:val="equation0"/>
        <w:spacing w:line="480" w:lineRule="auto"/>
        <w:rPr>
          <w:sz w:val="18"/>
          <w:szCs w:val="18"/>
        </w:rPr>
      </w:pPr>
      <w:r>
        <w:rPr>
          <w:sz w:val="18"/>
          <w:szCs w:val="18"/>
        </w:rPr>
        <w:tab/>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Y</m:t>
            </m:r>
          </m:sub>
        </m:sSub>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m:t>
            </m:r>
          </m:sub>
        </m:sSub>
        <m:r>
          <w:rPr>
            <w:rFonts w:ascii="Cambria Math" w:hAnsi="Cambria Math"/>
            <w:sz w:val="18"/>
            <w:szCs w:val="18"/>
          </w:rPr>
          <m:t>Sw</m:t>
        </m:r>
        <m:d>
          <m:dPr>
            <m:begChr m:val="{"/>
            <m:endChr m:val="}"/>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-cos</m:t>
                </m:r>
                <m:d>
                  <m:dPr>
                    <m:ctrlPr>
                      <w:rPr>
                        <w:rFonts w:ascii="Cambria Math" w:hAnsi="Cambria Math"/>
                        <w:i/>
                        <w:sz w:val="18"/>
                        <w:szCs w:val="18"/>
                      </w:rPr>
                    </m:ctrlPr>
                  </m:dPr>
                  <m:e>
                    <m:r>
                      <w:rPr>
                        <w:rFonts w:ascii="Cambria Math" w:hAnsi="Cambria Math"/>
                        <w:sz w:val="18"/>
                        <w:szCs w:val="18"/>
                      </w:rPr>
                      <m:t>λ</m:t>
                    </m:r>
                    <m:d>
                      <m:dPr>
                        <m:ctrlPr>
                          <w:rPr>
                            <w:rFonts w:ascii="Cambria Math" w:hAnsi="Cambria Math"/>
                            <w:i/>
                            <w:sz w:val="18"/>
                            <w:szCs w:val="18"/>
                          </w:rPr>
                        </m:ctrlPr>
                      </m:dPr>
                      <m:e>
                        <m:r>
                          <w:rPr>
                            <w:rFonts w:ascii="Cambria Math" w:hAnsi="Cambria Math"/>
                            <w:sz w:val="18"/>
                            <w:szCs w:val="18"/>
                          </w:rPr>
                          <m:t>t</m:t>
                        </m:r>
                      </m:e>
                    </m:d>
                  </m:e>
                </m:d>
                <m:r>
                  <w:rPr>
                    <w:rFonts w:ascii="Cambria Math" w:hAnsi="Cambria Math"/>
                    <w:sz w:val="18"/>
                    <w:szCs w:val="18"/>
                  </w:rPr>
                  <m:t>0.02ϕ(t)sin</m:t>
                </m:r>
                <m:d>
                  <m:dPr>
                    <m:ctrlPr>
                      <w:rPr>
                        <w:rFonts w:ascii="Cambria Math" w:hAnsi="Cambria Math"/>
                        <w:i/>
                        <w:sz w:val="18"/>
                        <w:szCs w:val="18"/>
                      </w:rPr>
                    </m:ctrlPr>
                  </m:dPr>
                  <m:e>
                    <m:r>
                      <w:rPr>
                        <w:rFonts w:ascii="Cambria Math" w:hAnsi="Cambria Math"/>
                        <w:sz w:val="18"/>
                        <w:szCs w:val="18"/>
                      </w:rPr>
                      <m:t>λ(t)</m:t>
                    </m:r>
                  </m:e>
                </m:d>
              </m:e>
              <m:e>
                <m:r>
                  <w:rPr>
                    <w:rFonts w:ascii="Cambria Math" w:hAnsi="Cambria Math"/>
                    <w:sz w:val="18"/>
                    <w:szCs w:val="18"/>
                  </w:rPr>
                  <m:t>+sin</m:t>
                </m:r>
                <m:d>
                  <m:dPr>
                    <m:ctrlPr>
                      <w:rPr>
                        <w:rFonts w:ascii="Cambria Math" w:hAnsi="Cambria Math"/>
                        <w:i/>
                        <w:sz w:val="18"/>
                        <w:szCs w:val="18"/>
                      </w:rPr>
                    </m:ctrlPr>
                  </m:dPr>
                  <m:e>
                    <m:r>
                      <w:rPr>
                        <w:rFonts w:ascii="Cambria Math" w:hAnsi="Cambria Math"/>
                        <w:sz w:val="18"/>
                        <w:szCs w:val="18"/>
                      </w:rPr>
                      <m:t>λ(t)</m:t>
                    </m:r>
                  </m:e>
                </m:d>
                <m:d>
                  <m:dPr>
                    <m:ctrlPr>
                      <w:rPr>
                        <w:rFonts w:ascii="Cambria Math" w:hAnsi="Cambria Math"/>
                        <w:i/>
                        <w:sz w:val="18"/>
                        <w:szCs w:val="18"/>
                      </w:rPr>
                    </m:ctrlPr>
                  </m:dPr>
                  <m:e>
                    <m:r>
                      <w:rPr>
                        <w:rFonts w:ascii="Cambria Math" w:hAnsi="Cambria Math"/>
                        <w:sz w:val="18"/>
                        <w:szCs w:val="18"/>
                      </w:rPr>
                      <m:t>0.0005cos</m:t>
                    </m:r>
                    <m:d>
                      <m:dPr>
                        <m:ctrlPr>
                          <w:rPr>
                            <w:rFonts w:ascii="Cambria Math" w:hAnsi="Cambria Math"/>
                            <w:i/>
                            <w:sz w:val="18"/>
                            <w:szCs w:val="18"/>
                          </w:rPr>
                        </m:ctrlPr>
                      </m:dPr>
                      <m:e>
                        <m:r>
                          <w:rPr>
                            <w:rFonts w:ascii="Cambria Math" w:hAnsi="Cambria Math"/>
                            <w:sz w:val="18"/>
                            <w:szCs w:val="18"/>
                          </w:rPr>
                          <m:t>λ(t)</m:t>
                        </m:r>
                      </m:e>
                    </m:d>
                    <m:r>
                      <w:rPr>
                        <w:rFonts w:ascii="Cambria Math" w:hAnsi="Cambria Math"/>
                        <w:sz w:val="18"/>
                        <w:szCs w:val="18"/>
                      </w:rPr>
                      <m:t>-0.01</m:t>
                    </m:r>
                  </m:e>
                </m:d>
                <m:sSup>
                  <m:sSupPr>
                    <m:ctrlPr>
                      <w:rPr>
                        <w:rFonts w:ascii="Cambria Math" w:hAnsi="Cambria Math"/>
                        <w:i/>
                        <w:sz w:val="18"/>
                        <w:szCs w:val="18"/>
                      </w:rPr>
                    </m:ctrlPr>
                  </m:sSupPr>
                  <m:e>
                    <m:r>
                      <w:rPr>
                        <w:rFonts w:ascii="Cambria Math" w:hAnsi="Cambria Math"/>
                        <w:sz w:val="18"/>
                        <w:szCs w:val="18"/>
                      </w:rPr>
                      <m:t>ϕ(t)</m:t>
                    </m:r>
                  </m:e>
                  <m:sup>
                    <m:r>
                      <w:rPr>
                        <w:rFonts w:ascii="Cambria Math" w:hAnsi="Cambria Math"/>
                        <w:sz w:val="18"/>
                        <w:szCs w:val="18"/>
                      </w:rPr>
                      <m:t>2</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0.032+0.0006ϕ(t)cos</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4λ</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e>
                    </m:d>
                  </m:e>
                </m:d>
                <m:r>
                  <w:rPr>
                    <w:rFonts w:ascii="Cambria Math" w:eastAsia="Cambria Math" w:hAnsi="Cambria Math" w:cs="Cambria Math"/>
                    <w:sz w:val="18"/>
                    <w:szCs w:val="18"/>
                  </w:rPr>
                  <m:t>ζ(t)</m:t>
                </m:r>
              </m:e>
            </m:eqArr>
          </m:e>
        </m:d>
      </m:oMath>
      <w:r>
        <w:rPr>
          <w:sz w:val="18"/>
          <w:szCs w:val="18"/>
        </w:rPr>
        <w:tab/>
        <w:t>(10)</w:t>
      </w:r>
    </w:p>
    <w:p w:rsidR="008C4B1D" w:rsidRDefault="008C4B1D" w:rsidP="00881D85">
      <w:pPr>
        <w:pStyle w:val="equation0"/>
        <w:spacing w:line="480" w:lineRule="auto"/>
        <w:rPr>
          <w:sz w:val="18"/>
          <w:szCs w:val="18"/>
        </w:rPr>
      </w:pPr>
      <w:r>
        <w:rPr>
          <w:sz w:val="18"/>
          <w:szCs w:val="18"/>
        </w:rPr>
        <w:tab/>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Z</m:t>
            </m:r>
          </m:sub>
        </m:sSub>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m:t>
            </m:r>
          </m:sub>
        </m:sSub>
        <m:r>
          <w:rPr>
            <w:rFonts w:ascii="Cambria Math" w:hAnsi="Cambria Math"/>
            <w:sz w:val="18"/>
            <w:szCs w:val="18"/>
          </w:rPr>
          <m:t>Sw</m:t>
        </m:r>
        <m:d>
          <m:dPr>
            <m:begChr m:val="{"/>
            <m:endChr m:val="}"/>
            <m:ctrlPr>
              <w:rPr>
                <w:rFonts w:ascii="Cambria Math" w:hAnsi="Cambria Math"/>
                <w:i/>
                <w:sz w:val="18"/>
                <w:szCs w:val="18"/>
              </w:rPr>
            </m:ctrlPr>
          </m:dPr>
          <m:e>
            <m:eqArr>
              <m:eqArrPr>
                <m:ctrlPr>
                  <w:rPr>
                    <w:rFonts w:ascii="Cambria Math" w:hAnsi="Cambria Math"/>
                    <w:i/>
                    <w:sz w:val="18"/>
                    <w:szCs w:val="18"/>
                  </w:rPr>
                </m:ctrlPr>
              </m:eqArrPr>
              <m:e>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sin</m:t>
                        </m:r>
                        <m:d>
                          <m:dPr>
                            <m:ctrlPr>
                              <w:rPr>
                                <w:rFonts w:ascii="Cambria Math" w:hAnsi="Cambria Math"/>
                                <w:i/>
                                <w:sz w:val="18"/>
                                <w:szCs w:val="18"/>
                              </w:rPr>
                            </m:ctrlPr>
                          </m:dPr>
                          <m:e>
                            <m:r>
                              <w:rPr>
                                <w:rFonts w:ascii="Cambria Math" w:hAnsi="Cambria Math"/>
                                <w:sz w:val="18"/>
                                <w:szCs w:val="18"/>
                              </w:rPr>
                              <m:t>λ</m:t>
                            </m:r>
                            <m:d>
                              <m:dPr>
                                <m:ctrlPr>
                                  <w:rPr>
                                    <w:rFonts w:ascii="Cambria Math" w:hAnsi="Cambria Math"/>
                                    <w:i/>
                                    <w:sz w:val="18"/>
                                    <w:szCs w:val="18"/>
                                  </w:rPr>
                                </m:ctrlPr>
                              </m:dPr>
                              <m:e>
                                <m:r>
                                  <w:rPr>
                                    <w:rFonts w:ascii="Cambria Math" w:hAnsi="Cambria Math"/>
                                    <w:sz w:val="18"/>
                                    <w:szCs w:val="18"/>
                                  </w:rPr>
                                  <m:t>t</m:t>
                                </m:r>
                              </m:e>
                            </m:d>
                          </m:e>
                        </m:d>
                      </m:e>
                    </m:d>
                  </m:e>
                  <m:sup>
                    <m:r>
                      <w:rPr>
                        <w:rFonts w:ascii="Cambria Math" w:hAnsi="Cambria Math"/>
                        <w:sz w:val="18"/>
                        <w:szCs w:val="18"/>
                      </w:rPr>
                      <m:t>2</m:t>
                    </m:r>
                  </m:sup>
                </m:sSup>
                <m:r>
                  <w:rPr>
                    <w:rFonts w:ascii="Cambria Math" w:hAnsi="Cambria Math"/>
                    <w:sz w:val="18"/>
                    <w:szCs w:val="18"/>
                  </w:rPr>
                  <m:t>0.02ϕ(t)</m:t>
                </m:r>
              </m:e>
              <m:e>
                <m:r>
                  <w:rPr>
                    <w:rFonts w:ascii="Cambria Math" w:hAnsi="Cambria Math"/>
                    <w:sz w:val="18"/>
                    <w:szCs w:val="18"/>
                  </w:rPr>
                  <m:t>+cos</m:t>
                </m:r>
                <m:d>
                  <m:dPr>
                    <m:ctrlPr>
                      <w:rPr>
                        <w:rFonts w:ascii="Cambria Math" w:hAnsi="Cambria Math"/>
                        <w:i/>
                        <w:sz w:val="18"/>
                        <w:szCs w:val="18"/>
                      </w:rPr>
                    </m:ctrlPr>
                  </m:dPr>
                  <m:e>
                    <m:r>
                      <w:rPr>
                        <w:rFonts w:ascii="Cambria Math" w:hAnsi="Cambria Math"/>
                        <w:sz w:val="18"/>
                        <w:szCs w:val="18"/>
                      </w:rPr>
                      <m:t>λ(t)</m:t>
                    </m:r>
                  </m:e>
                </m:d>
                <m:d>
                  <m:dPr>
                    <m:ctrlPr>
                      <w:rPr>
                        <w:rFonts w:ascii="Cambria Math" w:hAnsi="Cambria Math"/>
                        <w:i/>
                        <w:sz w:val="18"/>
                        <w:szCs w:val="18"/>
                      </w:rPr>
                    </m:ctrlPr>
                  </m:dPr>
                  <m:e>
                    <m:r>
                      <w:rPr>
                        <w:rFonts w:ascii="Cambria Math" w:hAnsi="Cambria Math"/>
                        <w:sz w:val="18"/>
                        <w:szCs w:val="18"/>
                      </w:rPr>
                      <m:t>0.0005cos</m:t>
                    </m:r>
                    <m:d>
                      <m:dPr>
                        <m:ctrlPr>
                          <w:rPr>
                            <w:rFonts w:ascii="Cambria Math" w:hAnsi="Cambria Math"/>
                            <w:i/>
                            <w:sz w:val="18"/>
                            <w:szCs w:val="18"/>
                          </w:rPr>
                        </m:ctrlPr>
                      </m:dPr>
                      <m:e>
                        <m:r>
                          <w:rPr>
                            <w:rFonts w:ascii="Cambria Math" w:hAnsi="Cambria Math"/>
                            <w:sz w:val="18"/>
                            <w:szCs w:val="18"/>
                          </w:rPr>
                          <m:t>λ(t)</m:t>
                        </m:r>
                      </m:e>
                    </m:d>
                    <m:r>
                      <w:rPr>
                        <w:rFonts w:ascii="Cambria Math" w:hAnsi="Cambria Math"/>
                        <w:sz w:val="18"/>
                        <w:szCs w:val="18"/>
                      </w:rPr>
                      <m:t>-0.01</m:t>
                    </m:r>
                  </m:e>
                </m:d>
                <m:sSup>
                  <m:sSupPr>
                    <m:ctrlPr>
                      <w:rPr>
                        <w:rFonts w:ascii="Cambria Math" w:hAnsi="Cambria Math"/>
                        <w:i/>
                        <w:sz w:val="18"/>
                        <w:szCs w:val="18"/>
                      </w:rPr>
                    </m:ctrlPr>
                  </m:sSupPr>
                  <m:e>
                    <m:r>
                      <w:rPr>
                        <w:rFonts w:ascii="Cambria Math" w:hAnsi="Cambria Math"/>
                        <w:sz w:val="18"/>
                        <w:szCs w:val="18"/>
                      </w:rPr>
                      <m:t>ϕ(t)</m:t>
                    </m:r>
                  </m:e>
                  <m:sup>
                    <m:r>
                      <w:rPr>
                        <w:rFonts w:ascii="Cambria Math" w:hAnsi="Cambria Math"/>
                        <w:sz w:val="18"/>
                        <w:szCs w:val="18"/>
                      </w:rPr>
                      <m:t>2</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0.00033ϕ(t)cos</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4λ</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t</m:t>
                            </m:r>
                          </m:e>
                        </m:d>
                      </m:e>
                    </m:d>
                    <m:r>
                      <w:rPr>
                        <w:rFonts w:ascii="Cambria Math" w:eastAsia="Cambria Math" w:hAnsi="Cambria Math" w:cs="Cambria Math"/>
                        <w:sz w:val="18"/>
                        <w:szCs w:val="18"/>
                      </w:rPr>
                      <m:t>-0.001ϕ(t)-0.03</m:t>
                    </m:r>
                  </m:e>
                </m:d>
                <m:r>
                  <w:rPr>
                    <w:rFonts w:ascii="Cambria Math" w:eastAsia="Cambria Math" w:hAnsi="Cambria Math" w:cs="Cambria Math"/>
                    <w:sz w:val="18"/>
                    <w:szCs w:val="18"/>
                  </w:rPr>
                  <m:t>η(t)</m:t>
                </m:r>
              </m:e>
            </m:eqArr>
          </m:e>
        </m:d>
      </m:oMath>
      <w:r>
        <w:rPr>
          <w:sz w:val="18"/>
          <w:szCs w:val="18"/>
        </w:rPr>
        <w:tab/>
        <w:t>(11)</w:t>
      </w:r>
    </w:p>
    <w:p w:rsidR="008C4B1D" w:rsidRDefault="008C4B1D" w:rsidP="00881D85">
      <w:pPr>
        <w:pStyle w:val="equation0"/>
        <w:spacing w:line="480" w:lineRule="auto"/>
        <w:rPr>
          <w:sz w:val="18"/>
          <w:szCs w:val="18"/>
        </w:rPr>
      </w:pPr>
      <w:r>
        <w:rPr>
          <w:sz w:val="18"/>
          <w:szCs w:val="18"/>
        </w:rPr>
        <w:tab/>
      </w:r>
      <m:oMath>
        <m:r>
          <w:rPr>
            <w:rFonts w:ascii="Cambria Math" w:hAnsi="Cambria Math"/>
            <w:sz w:val="18"/>
            <w:szCs w:val="18"/>
          </w:rPr>
          <m:t>λ</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sin</m:t>
            </m:r>
          </m:e>
          <m:sup>
            <m:r>
              <w:rPr>
                <w:rFonts w:ascii="Cambria Math" w:hAnsi="Cambria Math"/>
                <w:sz w:val="18"/>
                <w:szCs w:val="18"/>
              </w:rPr>
              <m:t>-1</m:t>
            </m:r>
          </m:sup>
        </m:sSup>
      </m:oMath>
      <w:r w:rsidR="000A14DF">
        <w:rPr>
          <w:sz w:val="18"/>
          <w:szCs w:val="18"/>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v</m:t>
                </m:r>
              </m:sub>
            </m:sSub>
            <m:r>
              <w:rPr>
                <w:rFonts w:ascii="Cambria Math" w:hAnsi="Cambria Math"/>
                <w:sz w:val="24"/>
                <w:szCs w:val="24"/>
              </w:rPr>
              <m:t>(t)</m:t>
            </m:r>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v</m:t>
                    </m:r>
                  </m:sub>
                </m:sSub>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w</m:t>
                    </m:r>
                  </m:sub>
                </m:sSub>
                <m:r>
                  <w:rPr>
                    <w:rFonts w:ascii="Cambria Math" w:hAnsi="Cambria Math"/>
                    <w:sz w:val="24"/>
                    <w:szCs w:val="24"/>
                  </w:rPr>
                  <m:t>(t)</m:t>
                </m:r>
              </m:e>
              <m:sup>
                <m:r>
                  <w:rPr>
                    <w:rFonts w:ascii="Cambria Math" w:hAnsi="Cambria Math"/>
                    <w:sz w:val="24"/>
                    <w:szCs w:val="24"/>
                  </w:rPr>
                  <m:t>2</m:t>
                </m:r>
              </m:sup>
            </m:sSup>
          </m:den>
        </m:f>
      </m:oMath>
      <w:r>
        <w:rPr>
          <w:sz w:val="18"/>
          <w:szCs w:val="18"/>
        </w:rPr>
        <w:tab/>
        <w:t>(12)</w:t>
      </w:r>
    </w:p>
    <w:p w:rsidR="008C4B1D" w:rsidRDefault="008C4B1D" w:rsidP="00881D85">
      <w:pPr>
        <w:pStyle w:val="equation0"/>
        <w:spacing w:line="480" w:lineRule="auto"/>
        <w:rPr>
          <w:sz w:val="18"/>
          <w:szCs w:val="18"/>
        </w:rPr>
      </w:pPr>
      <w:r>
        <w:rPr>
          <w:sz w:val="18"/>
          <w:szCs w:val="18"/>
        </w:rPr>
        <w:tab/>
      </w:r>
      <m:oMath>
        <m:r>
          <w:rPr>
            <w:rFonts w:ascii="Cambria Math" w:hAnsi="Cambria Math"/>
            <w:sz w:val="18"/>
            <w:szCs w:val="18"/>
          </w:rPr>
          <m:t>ϕ</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2π</m:t>
            </m:r>
          </m:den>
        </m:f>
        <m:sSup>
          <m:sSupPr>
            <m:ctrlPr>
              <w:rPr>
                <w:rFonts w:ascii="Cambria Math" w:hAnsi="Cambria Math"/>
                <w:i/>
                <w:sz w:val="18"/>
                <w:szCs w:val="18"/>
              </w:rPr>
            </m:ctrlPr>
          </m:sSupPr>
          <m:e>
            <m:r>
              <w:rPr>
                <w:rFonts w:ascii="Cambria Math" w:hAnsi="Cambria Math"/>
                <w:sz w:val="18"/>
                <w:szCs w:val="18"/>
              </w:rPr>
              <m:t>sin</m:t>
            </m:r>
          </m:e>
          <m:sup>
            <m:r>
              <w:rPr>
                <w:rFonts w:ascii="Cambria Math" w:hAnsi="Cambria Math"/>
                <w:sz w:val="18"/>
                <w:szCs w:val="18"/>
              </w:rPr>
              <m:t>-1</m:t>
            </m:r>
          </m:sup>
        </m:sSup>
        <m:d>
          <m:dPr>
            <m:ctrlPr>
              <w:rPr>
                <w:rFonts w:ascii="Cambria Math" w:hAnsi="Cambria Math"/>
                <w:i/>
                <w:sz w:val="18"/>
                <w:szCs w:val="18"/>
              </w:rPr>
            </m:ctrlPr>
          </m:dPr>
          <m:e>
            <m:d>
              <m:dPr>
                <m:ctrlPr>
                  <w:rPr>
                    <w:rFonts w:ascii="Cambria Math" w:hAnsi="Cambria Math"/>
                    <w:i/>
                    <w:sz w:val="18"/>
                    <w:szCs w:val="18"/>
                  </w:rPr>
                </m:ctrlPr>
              </m:dPr>
              <m:e>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v</m:t>
                        </m:r>
                      </m:sub>
                    </m:sSub>
                    <m:r>
                      <w:rPr>
                        <w:rFonts w:ascii="Cambria Math" w:hAnsi="Cambria Math"/>
                        <w:sz w:val="18"/>
                        <w:szCs w:val="18"/>
                      </w:rPr>
                      <m:t>(t)</m:t>
                    </m:r>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w</m:t>
                        </m:r>
                      </m:sub>
                    </m:sSub>
                    <m:r>
                      <w:rPr>
                        <w:rFonts w:ascii="Cambria Math" w:hAnsi="Cambria Math"/>
                        <w:sz w:val="18"/>
                        <w:szCs w:val="18"/>
                      </w:rPr>
                      <m:t>(t)</m:t>
                    </m:r>
                  </m:e>
                  <m:sup>
                    <m:r>
                      <w:rPr>
                        <w:rFonts w:ascii="Cambria Math" w:hAnsi="Cambria Math"/>
                        <w:sz w:val="18"/>
                        <w:szCs w:val="18"/>
                      </w:rPr>
                      <m:t>2</m:t>
                    </m:r>
                  </m:sup>
                </m:sSup>
              </m:e>
            </m:d>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m</m:t>
                    </m:r>
                  </m:sub>
                </m:sSub>
              </m:e>
              <m:sup>
                <m:r>
                  <w:rPr>
                    <w:rFonts w:ascii="Cambria Math" w:hAnsi="Cambria Math"/>
                    <w:sz w:val="18"/>
                    <w:szCs w:val="18"/>
                  </w:rPr>
                  <m:t>2</m:t>
                </m:r>
              </m:sup>
            </m:sSup>
          </m:e>
        </m:d>
      </m:oMath>
      <w:r>
        <w:rPr>
          <w:sz w:val="18"/>
          <w:szCs w:val="18"/>
        </w:rPr>
        <w:tab/>
        <w:t>(13)</w:t>
      </w:r>
    </w:p>
    <w:p w:rsidR="008C4B1D" w:rsidRDefault="008C4B1D" w:rsidP="00881D85">
      <w:pPr>
        <w:pStyle w:val="equation0"/>
        <w:spacing w:line="480" w:lineRule="auto"/>
        <w:rPr>
          <w:sz w:val="18"/>
          <w:szCs w:val="18"/>
        </w:rPr>
      </w:pPr>
      <w:r>
        <w:rPr>
          <w:sz w:val="18"/>
          <w:szCs w:val="18"/>
        </w:rPr>
        <w:tab/>
      </w:r>
      <m:oMath>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m</m:t>
            </m:r>
          </m:sub>
        </m:sSub>
        <m:r>
          <w:rPr>
            <w:rFonts w:ascii="Cambria Math" w:hAnsi="Cambria Math"/>
            <w:sz w:val="18"/>
            <w:szCs w:val="18"/>
          </w:rPr>
          <m:t>=Ma</m:t>
        </m:r>
        <m:rad>
          <m:radPr>
            <m:degHide m:val="1"/>
            <m:ctrlPr>
              <w:rPr>
                <w:rFonts w:ascii="Cambria Math" w:hAnsi="Cambria Math"/>
                <w:i/>
                <w:sz w:val="18"/>
                <w:szCs w:val="18"/>
              </w:rPr>
            </m:ctrlPr>
          </m:radPr>
          <m:deg/>
          <m:e>
            <m:r>
              <w:rPr>
                <w:rFonts w:ascii="Cambria Math" w:hAnsi="Cambria Math"/>
                <w:sz w:val="18"/>
                <w:szCs w:val="18"/>
              </w:rPr>
              <m:t>γ</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a</m:t>
                </m:r>
              </m:sub>
            </m:sSub>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a</m:t>
                </m:r>
              </m:sub>
            </m:sSub>
          </m:e>
        </m:rad>
      </m:oMath>
      <w:r>
        <w:rPr>
          <w:sz w:val="18"/>
          <w:szCs w:val="18"/>
        </w:rPr>
        <w:tab/>
        <w:t>(14)</w:t>
      </w:r>
    </w:p>
    <w:p w:rsidR="005C3EE5" w:rsidRDefault="008C4B1D" w:rsidP="00881D85">
      <w:pPr>
        <w:pStyle w:val="equation0"/>
        <w:spacing w:line="480" w:lineRule="auto"/>
        <w:rPr>
          <w:sz w:val="18"/>
          <w:szCs w:val="18"/>
        </w:rPr>
      </w:pPr>
      <w:r>
        <w:rPr>
          <w:sz w:val="18"/>
          <w:szCs w:val="18"/>
        </w:rPr>
        <w:lastRenderedPageBreak/>
        <w:tab/>
      </w:r>
      <m:oMath>
        <m:r>
          <w:rPr>
            <w:rFonts w:ascii="Cambria Math" w:hAnsi="Cambria Math"/>
            <w:sz w:val="18"/>
            <w:szCs w:val="18"/>
          </w:rPr>
          <m:t>Sw=</m:t>
        </m:r>
      </m:oMath>
      <w:r w:rsidR="000A14DF">
        <w:rPr>
          <w:sz w:val="18"/>
          <w:szCs w:val="18"/>
        </w:rPr>
        <w:t xml:space="preserve"> </w:t>
      </w:r>
      <m:oMath>
        <m:f>
          <m:fPr>
            <m:ctrlPr>
              <w:rPr>
                <w:rFonts w:ascii="Cambria Math" w:hAnsi="Cambria Math"/>
                <w:i/>
                <w:sz w:val="24"/>
                <w:szCs w:val="24"/>
              </w:rPr>
            </m:ctrlPr>
          </m:fPr>
          <m:num>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num>
          <m:den>
            <m:r>
              <w:rPr>
                <w:rFonts w:ascii="Cambria Math" w:hAnsi="Cambria Math"/>
                <w:sz w:val="24"/>
                <w:szCs w:val="24"/>
              </w:rPr>
              <m:t>4</m:t>
            </m:r>
          </m:den>
        </m:f>
      </m:oMath>
      <w:r>
        <w:rPr>
          <w:sz w:val="18"/>
          <w:szCs w:val="18"/>
        </w:rPr>
        <w:tab/>
        <w:t>(15)</w:t>
      </w:r>
    </w:p>
    <w:p w:rsidR="00806210" w:rsidRPr="005C3EE5" w:rsidRDefault="008C4B1D" w:rsidP="00881D85">
      <w:pPr>
        <w:pStyle w:val="equation0"/>
        <w:spacing w:line="480" w:lineRule="auto"/>
        <w:rPr>
          <w:sz w:val="18"/>
          <w:szCs w:val="18"/>
        </w:rPr>
      </w:pPr>
      <w:r>
        <w:rPr>
          <w:sz w:val="18"/>
          <w:szCs w:val="18"/>
        </w:rPr>
        <w:tab/>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m:t>
            </m:r>
          </m:sub>
        </m:sSub>
        <m:r>
          <w:rPr>
            <w:rFonts w:ascii="Cambria Math" w:hAnsi="Cambria Math"/>
            <w:sz w:val="18"/>
            <w:szCs w:val="18"/>
          </w:rPr>
          <m:t>=</m:t>
        </m:r>
      </m:oMath>
      <w:r w:rsidR="000A14DF">
        <w:rPr>
          <w:sz w:val="18"/>
          <w:szCs w:val="18"/>
        </w:rPr>
        <w:t xml:space="preserve"> </w:t>
      </w:r>
      <m:oMath>
        <m:f>
          <m:fPr>
            <m:ctrlPr>
              <w:rPr>
                <w:rFonts w:ascii="Cambria Math" w:hAnsi="Cambria Math"/>
                <w:i/>
                <w:sz w:val="24"/>
                <w:szCs w:val="24"/>
              </w:rPr>
            </m:ctrlPr>
          </m:fPr>
          <m:num>
            <m:r>
              <w:rPr>
                <w:rFonts w:ascii="Cambria Math" w:hAnsi="Cambria Math"/>
                <w:sz w:val="24"/>
                <w:szCs w:val="24"/>
              </w:rPr>
              <m:t>γ</m:t>
            </m:r>
            <m:sSup>
              <m:sSupPr>
                <m:ctrlPr>
                  <w:rPr>
                    <w:rFonts w:ascii="Cambria Math" w:hAnsi="Cambria Math"/>
                    <w:i/>
                    <w:sz w:val="24"/>
                    <w:szCs w:val="24"/>
                  </w:rPr>
                </m:ctrlPr>
              </m:sSupPr>
              <m:e>
                <m:r>
                  <w:rPr>
                    <w:rFonts w:ascii="Cambria Math" w:hAnsi="Cambria Math"/>
                    <w:sz w:val="24"/>
                    <w:szCs w:val="24"/>
                  </w:rPr>
                  <m:t>Ma</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num>
          <m:den>
            <m:r>
              <w:rPr>
                <w:rFonts w:ascii="Cambria Math" w:hAnsi="Cambria Math"/>
                <w:sz w:val="24"/>
                <w:szCs w:val="24"/>
              </w:rPr>
              <m:t>2</m:t>
            </m:r>
          </m:den>
        </m:f>
      </m:oMath>
      <w:r>
        <w:rPr>
          <w:sz w:val="18"/>
          <w:szCs w:val="18"/>
        </w:rPr>
        <w:tab/>
        <w:t>(16)</w:t>
      </w:r>
    </w:p>
    <w:p w:rsidR="00D4760E" w:rsidRDefault="00D4760E" w:rsidP="006F0310">
      <w:pPr>
        <w:pStyle w:val="Heading2"/>
        <w:numPr>
          <w:ilvl w:val="1"/>
          <w:numId w:val="38"/>
        </w:numPr>
        <w:spacing w:line="480" w:lineRule="auto"/>
      </w:pPr>
      <w:r>
        <w:t>Control Surface Actuation</w:t>
      </w:r>
    </w:p>
    <w:p w:rsidR="009A6109" w:rsidRDefault="00246E18" w:rsidP="00881D85">
      <w:pPr>
        <w:pStyle w:val="BodyText1"/>
      </w:pPr>
      <w:r>
        <w:t xml:space="preserve">Whilst the aerodynamics </w:t>
      </w:r>
      <w:r w:rsidR="00065DC5">
        <w:t>contains</w:t>
      </w:r>
      <w:r>
        <w:t xml:space="preserve"> continuous non-linearity, it is the discontinuous non-linearity present in the actuator </w:t>
      </w:r>
      <w:r w:rsidR="00187662">
        <w:t xml:space="preserve">model </w:t>
      </w:r>
      <w:r>
        <w:t xml:space="preserve">which is the focus of this paper. </w:t>
      </w:r>
      <w:r w:rsidR="00065DC5">
        <w:t>Specifically,</w:t>
      </w:r>
      <w:r w:rsidR="00955CA0">
        <w:t xml:space="preserve"> the deflection and rate of deflection limit of the elevator which is caused by the limitations of the electric motor actuating the control surface. For simplicity the electric </w:t>
      </w:r>
      <w:r w:rsidR="00EF0589">
        <w:t>motor is not modeled directly. H</w:t>
      </w:r>
      <w:r w:rsidR="00955CA0">
        <w:t>owever, the elevator is modeled as having dynamics</w:t>
      </w:r>
      <w:r w:rsidR="00D42EFF">
        <w:t>,</w:t>
      </w:r>
      <w:r w:rsidR="00955CA0">
        <w:t xml:space="preserve">deflection and rate limits which are typical of a </w:t>
      </w:r>
      <w:r w:rsidR="00D42EFF">
        <w:t xml:space="preserve">controlled </w:t>
      </w:r>
      <w:r w:rsidR="00955CA0">
        <w:t xml:space="preserve">high performance D.C. electric motor. </w:t>
      </w:r>
      <w:r w:rsidR="00457286">
        <w:t xml:space="preserve">The RIDE controller design requests a deflection from the actuator </w:t>
      </w:r>
      <w:r w:rsidR="00457286" w:rsidRPr="002C0E05">
        <w:rPr>
          <w:i/>
        </w:rPr>
        <w:t xml:space="preserve">whereas the RAID controller design requests a </w:t>
      </w:r>
      <w:r w:rsidR="002C0E05" w:rsidRPr="002C0E05">
        <w:rPr>
          <w:i/>
        </w:rPr>
        <w:t>velocity</w:t>
      </w:r>
      <w:r w:rsidR="002C0E05">
        <w:t>,</w:t>
      </w:r>
      <w:r w:rsidR="00457286">
        <w:t xml:space="preserve"> therefore, two different models are used. For RIDE</w:t>
      </w:r>
      <w:r w:rsidR="000F06ED">
        <w:t>,</w:t>
      </w:r>
      <w:r w:rsidR="00457286">
        <w:t xml:space="preserve"> a second order </w:t>
      </w:r>
      <w:r w:rsidR="007274E8">
        <w:t xml:space="preserve">dynamics are assigned to the input </w:t>
      </w:r>
      <w:r w:rsidR="00D42EFF">
        <w:t>(Eqn. 18</w:t>
      </w:r>
      <w:r w:rsidR="007274E8">
        <w:t>) which</w:t>
      </w:r>
      <w:r w:rsidR="00457286">
        <w:t xml:space="preserve"> approximates</w:t>
      </w:r>
      <w:r w:rsidR="007274E8">
        <w:t xml:space="preserve"> an</w:t>
      </w:r>
      <w:r w:rsidR="00457286">
        <w:t xml:space="preserve"> electric motor </w:t>
      </w:r>
      <w:r w:rsidR="000F06ED">
        <w:t xml:space="preserve">under position </w:t>
      </w:r>
      <w:r w:rsidR="00457286">
        <w:t>control and for RAID a first order model</w:t>
      </w:r>
      <w:r w:rsidR="00D42EFF">
        <w:t xml:space="preserve"> (Eqn. 17)</w:t>
      </w:r>
      <w:r w:rsidR="00457286">
        <w:t xml:space="preserve"> is used that approximates </w:t>
      </w:r>
      <w:r w:rsidR="007274E8">
        <w:t xml:space="preserve">an </w:t>
      </w:r>
      <w:r w:rsidR="00457286">
        <w:t>electric motor</w:t>
      </w:r>
      <w:r w:rsidR="000F06ED">
        <w:t xml:space="preserve"> under</w:t>
      </w:r>
      <w:r w:rsidR="00457286">
        <w:t xml:space="preserve"> speed control. </w:t>
      </w:r>
      <w:r w:rsidR="00843AA1">
        <w:t>For the purpose of the simulation</w:t>
      </w:r>
      <w:r w:rsidR="00187662">
        <w:t xml:space="preserve"> studies</w:t>
      </w:r>
      <w:r w:rsidR="00065DC5">
        <w:t>,</w:t>
      </w:r>
      <w:r w:rsidR="00843AA1">
        <w:t xml:space="preserve"> two rate limits were used: a higher limit and a lower limit which are representative of a larger and smaller motor respectively.</w:t>
      </w:r>
    </w:p>
    <w:p w:rsidR="007274E8" w:rsidRDefault="007274E8" w:rsidP="007274E8">
      <w:pPr>
        <w:pStyle w:val="equation0"/>
      </w:pPr>
      <w:r>
        <w:tab/>
      </w:r>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i/>
                    </w:rPr>
                    <w:sym w:font="Symbol" w:char="F068"/>
                  </m:r>
                  <m:r>
                    <w:rPr>
                      <w:rFonts w:ascii="Cambria Math" w:hAnsi="Cambria Math"/>
                    </w:rPr>
                    <m:t>(t)</m:t>
                  </m:r>
                </m:e>
              </m:mr>
              <m:mr>
                <m:e>
                  <m:r>
                    <w:rPr>
                      <w:rFonts w:ascii="Cambria Math" w:hAnsi="Cambria Math"/>
                      <w:i/>
                    </w:rPr>
                    <w:sym w:font="Symbol" w:char="F07A"/>
                  </m:r>
                  <m:r>
                    <w:rPr>
                      <w:rFonts w:ascii="Cambria Math" w:hAnsi="Cambria Math"/>
                    </w:rPr>
                    <m:t>(t)</m:t>
                  </m:r>
                </m:e>
              </m:mr>
              <m:mr>
                <m:e>
                  <m:r>
                    <w:rPr>
                      <w:rFonts w:ascii="Cambria Math" w:hAnsi="Cambria Math"/>
                      <w:i/>
                    </w:rPr>
                    <w:sym w:font="Symbol" w:char="F078"/>
                  </m:r>
                  <m:r>
                    <w:rPr>
                      <w:rFonts w:ascii="Cambria Math" w:hAnsi="Cambria Math"/>
                    </w:rPr>
                    <m:t>(t)</m:t>
                  </m:r>
                </m:e>
              </m:mr>
            </m:m>
          </m:e>
        </m:d>
      </m:oMath>
    </w:p>
    <w:p w:rsidR="00D4760E" w:rsidRDefault="0011502D" w:rsidP="00881D85">
      <w:pPr>
        <w:pStyle w:val="equation0"/>
        <w:spacing w:line="480" w:lineRule="auto"/>
      </w:pPr>
      <w:r>
        <w:t>Motor under speed control:</w:t>
      </w:r>
      <w:r w:rsidR="009A6109">
        <w:tab/>
      </w:r>
      <m:oMath>
        <m:acc>
          <m:accPr>
            <m:chr m:val="̈"/>
            <m:ctrlPr>
              <w:rPr>
                <w:rFonts w:ascii="Cambria Math" w:hAnsi="Cambria Math"/>
                <w:i/>
                <w:sz w:val="18"/>
                <w:szCs w:val="18"/>
              </w:rPr>
            </m:ctrlPr>
          </m:accPr>
          <m:e>
            <m:r>
              <w:rPr>
                <w:rFonts w:ascii="Cambria Math" w:hAnsi="Cambria Math"/>
                <w:sz w:val="18"/>
                <w:szCs w:val="18"/>
              </w:rPr>
              <m:t>u</m:t>
            </m:r>
          </m:e>
        </m:acc>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τ</m:t>
            </m:r>
          </m:den>
        </m:f>
        <m:r>
          <w:rPr>
            <w:rFonts w:ascii="Cambria Math" w:hAnsi="Cambria Math"/>
            <w:sz w:val="18"/>
            <w:szCs w:val="18"/>
          </w:rPr>
          <m:t>(uc</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u</m:t>
            </m:r>
          </m:e>
        </m:acc>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oMath>
      <w:r w:rsidR="00E424C1">
        <w:tab/>
        <w:t>(17</w:t>
      </w:r>
      <w:r w:rsidR="00D65424">
        <w:t>)</w:t>
      </w:r>
    </w:p>
    <w:p w:rsidR="0059451F" w:rsidRDefault="0011502D" w:rsidP="00881D85">
      <w:pPr>
        <w:pStyle w:val="equation0"/>
        <w:spacing w:line="480" w:lineRule="auto"/>
      </w:pPr>
      <w:r>
        <w:t>Motor under position control:</w:t>
      </w:r>
      <w:r w:rsidR="0059451F">
        <w:tab/>
      </w:r>
      <m:oMath>
        <m:acc>
          <m:accPr>
            <m:chr m:val="̈"/>
            <m:ctrlPr>
              <w:rPr>
                <w:rFonts w:ascii="Cambria Math" w:hAnsi="Cambria Math"/>
                <w:i/>
                <w:sz w:val="18"/>
                <w:szCs w:val="18"/>
              </w:rPr>
            </m:ctrlPr>
          </m:accPr>
          <m:e>
            <m:r>
              <w:rPr>
                <w:rFonts w:ascii="Cambria Math" w:hAnsi="Cambria Math"/>
                <w:sz w:val="18"/>
                <w:szCs w:val="18"/>
              </w:rPr>
              <m:t>u</m:t>
            </m:r>
          </m:e>
        </m:acc>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ω</m:t>
                </m:r>
              </m:e>
              <m:sub>
                <m:r>
                  <w:rPr>
                    <w:rFonts w:ascii="Cambria Math" w:hAnsi="Cambria Math"/>
                    <w:sz w:val="18"/>
                    <w:szCs w:val="18"/>
                  </w:rPr>
                  <m:t>a</m:t>
                </m:r>
              </m:sub>
            </m:sSub>
          </m:e>
          <m:sup>
            <m:r>
              <w:rPr>
                <w:rFonts w:ascii="Cambria Math" w:hAnsi="Cambria Math"/>
                <w:sz w:val="18"/>
                <w:szCs w:val="18"/>
              </w:rPr>
              <m:t>2</m:t>
            </m:r>
          </m:sup>
        </m:sSup>
        <m:d>
          <m:dPr>
            <m:ctrlPr>
              <w:rPr>
                <w:rFonts w:ascii="Cambria Math" w:hAnsi="Cambria Math"/>
                <w:i/>
                <w:sz w:val="18"/>
                <w:szCs w:val="18"/>
              </w:rPr>
            </m:ctrlPr>
          </m:dPr>
          <m:e>
            <m:r>
              <w:rPr>
                <w:rFonts w:ascii="Cambria Math" w:hAnsi="Cambria Math"/>
                <w:sz w:val="18"/>
                <w:szCs w:val="18"/>
              </w:rPr>
              <m:t>uc(t)-u(t)</m:t>
            </m:r>
          </m:e>
        </m:d>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ω</m:t>
            </m:r>
          </m:e>
          <m:sub>
            <m:r>
              <w:rPr>
                <w:rFonts w:ascii="Cambria Math" w:hAnsi="Cambria Math"/>
                <w:sz w:val="18"/>
                <w:szCs w:val="18"/>
              </w:rPr>
              <m:t>a</m:t>
            </m:r>
          </m:sub>
        </m:sSub>
        <m:r>
          <w:rPr>
            <w:rFonts w:ascii="Cambria Math" w:hAnsi="Cambria Math"/>
            <w:sz w:val="18"/>
            <w:szCs w:val="18"/>
          </w:rPr>
          <m:t>dr</m:t>
        </m:r>
        <m:acc>
          <m:accPr>
            <m:chr m:val="̇"/>
            <m:ctrlPr>
              <w:rPr>
                <w:rFonts w:ascii="Cambria Math" w:hAnsi="Cambria Math"/>
                <w:i/>
                <w:sz w:val="18"/>
                <w:szCs w:val="18"/>
              </w:rPr>
            </m:ctrlPr>
          </m:accPr>
          <m:e>
            <m:r>
              <w:rPr>
                <w:rFonts w:ascii="Cambria Math" w:hAnsi="Cambria Math"/>
                <w:sz w:val="18"/>
                <w:szCs w:val="18"/>
              </w:rPr>
              <m:t>u</m:t>
            </m:r>
          </m:e>
        </m:acc>
        <m:r>
          <w:rPr>
            <w:rFonts w:ascii="Cambria Math" w:hAnsi="Cambria Math"/>
            <w:sz w:val="18"/>
            <w:szCs w:val="18"/>
          </w:rPr>
          <m:t>(t)</m:t>
        </m:r>
      </m:oMath>
      <w:r w:rsidR="0059451F">
        <w:rPr>
          <w:sz w:val="18"/>
          <w:szCs w:val="18"/>
        </w:rPr>
        <w:tab/>
      </w:r>
      <w:r w:rsidR="00E424C1">
        <w:rPr>
          <w:sz w:val="18"/>
          <w:szCs w:val="18"/>
        </w:rPr>
        <w:t>(18</w:t>
      </w:r>
      <w:r w:rsidR="0059451F">
        <w:rPr>
          <w:sz w:val="18"/>
          <w:szCs w:val="18"/>
        </w:rPr>
        <w:t>)</w:t>
      </w:r>
    </w:p>
    <w:p w:rsidR="00D4760E" w:rsidRDefault="00957AE3" w:rsidP="00881D85">
      <w:pPr>
        <w:pStyle w:val="Text"/>
        <w:spacing w:line="480" w:lineRule="auto"/>
      </w:pPr>
      <w:r>
        <w:rPr>
          <w:noProof/>
          <w:lang w:val="en-GB" w:eastAsia="en-GB"/>
        </w:rPr>
        <mc:AlternateContent>
          <mc:Choice Requires="wps">
            <w:drawing>
              <wp:anchor distT="0" distB="0" distL="114300" distR="114300" simplePos="0" relativeHeight="251660800" behindDoc="1" locked="0" layoutInCell="1" allowOverlap="1">
                <wp:simplePos x="0" y="0"/>
                <wp:positionH relativeFrom="column">
                  <wp:posOffset>1377315</wp:posOffset>
                </wp:positionH>
                <wp:positionV relativeFrom="paragraph">
                  <wp:posOffset>41275</wp:posOffset>
                </wp:positionV>
                <wp:extent cx="3268980" cy="1471295"/>
                <wp:effectExtent l="0" t="0" r="0" b="0"/>
                <wp:wrapTight wrapText="bothSides">
                  <wp:wrapPolygon edited="0">
                    <wp:start x="252" y="0"/>
                    <wp:lineTo x="252" y="21255"/>
                    <wp:lineTo x="21147" y="21255"/>
                    <wp:lineTo x="21147" y="0"/>
                    <wp:lineTo x="252" y="0"/>
                  </wp:wrapPolygon>
                </wp:wrapTight>
                <wp:docPr id="2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7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rsidP="0098778E">
                            <w:pPr>
                              <w:jc w:val="center"/>
                            </w:pPr>
                            <w:r>
                              <w:rPr>
                                <w:b/>
                              </w:rPr>
                              <w:t>Table 1.</w:t>
                            </w:r>
                            <w:r>
                              <w:rPr>
                                <w:b/>
                              </w:rPr>
                              <w:tab/>
                              <w:t>Actuator Properties</w:t>
                            </w:r>
                          </w:p>
                          <w:p w:rsidR="00090F4C" w:rsidRDefault="00090F4C" w:rsidP="0098778E"/>
                          <w:p w:rsidR="00090F4C" w:rsidRDefault="00090F4C" w:rsidP="0098778E"/>
                          <w:p w:rsidR="00090F4C" w:rsidRDefault="00090F4C" w:rsidP="0098778E"/>
                          <w:p w:rsidR="00090F4C" w:rsidRDefault="00090F4C" w:rsidP="0098778E"/>
                          <w:p w:rsidR="00090F4C" w:rsidRDefault="00090F4C" w:rsidP="0098778E">
                            <w:pPr>
                              <w:pStyle w:val="text0"/>
                            </w:pPr>
                          </w:p>
                          <w:p w:rsidR="00090F4C" w:rsidRDefault="00090F4C" w:rsidP="0098778E">
                            <w:pPr>
                              <w:pStyle w:val="text0"/>
                              <w:rPr>
                                <w:b/>
                              </w:rPr>
                            </w:pPr>
                          </w:p>
                          <w:p w:rsidR="00090F4C" w:rsidRDefault="00090F4C" w:rsidP="0098778E">
                            <w:pPr>
                              <w:pStyle w:val="text0"/>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left:0;text-align:left;margin-left:108.45pt;margin-top:3.25pt;width:257.4pt;height:11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eEu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mmEkaAdNemCjQbdyRGFoCzT0OgW/+x48zQjn0GhHVvd3svyqkZCrhootu1FKDg2jFSTobvpn&#10;VyccbUE2wwdZQRy6M9IBjbXqbPWgHgjQoVGPp+bYXEo4vIzmcRKDqQRbSBZhlMxsdj5Nj9d7pc07&#10;JjtkFxlW0H0HT/d32kyuRxcbTciCt61TQCueHQDmdALB4aq12TRcQ38kQbKO1zHxSDRfeyTIc++m&#10;WBFvXoSLWX6Zr1Z5+NPGDUna8KpiwoY5iiskf9a8g8wnWZzkpWXLKwtnU9Jqu1m1Cu0piLtw36Eg&#10;Z27+8zRcvYDLC0phRILbKPGKebzwSEFmXrIIYi8Ik9tkHpCE5MVzSndcsH+nhIYMJzMQnqPzW26B&#10;+15zo2nHDYyPlncZjk9ONLUaXIvKtdZQ3k7rs1LY9J9KAe0+Ntop1op0kqsZN6N7HcnxIWxk9QgS&#10;VhIEBmKE0QeLRqrvGA0wRjKsv+2oYhi17wU8gyQkxM4dtyGzRQQbdW7ZnFuoKAEqwwajabky06za&#10;9YpvG4g0PTwhb+Dp1NyJ2r6xKStgZDcwKhy3w1izs+h877yehu/yFwAAAP//AwBQSwMEFAAGAAgA&#10;AAAhACKXPaneAAAACQEAAA8AAABkcnMvZG93bnJldi54bWxMj8FOwzAQRO9I/IO1SNyonZSmbYhT&#10;IRBXUAtU6s2Nt0lEvI5itwl/z3KC4+qNZt4Wm8l14oJDaD1pSGYKBFLlbUu1ho/3l7sViBANWdN5&#10;Qg3fGGBTXl8VJrd+pC1edrEWXEIhNxqaGPtcylA16EyY+R6J2ckPzkQ+h1rawYxc7jqZKpVJZ1ri&#10;hcb0+NRg9bU7Ow2fr6fD/l691c9u0Y9+UpLcWmp9ezM9PoCIOMW/MPzqszqU7HT0Z7JBdBrSJFtz&#10;VEO2AMF8OU+WII4M5qsUZFnI/x+UPwAAAP//AwBQSwECLQAUAAYACAAAACEAtoM4kv4AAADhAQAA&#10;EwAAAAAAAAAAAAAAAAAAAAAAW0NvbnRlbnRfVHlwZXNdLnhtbFBLAQItABQABgAIAAAAIQA4/SH/&#10;1gAAAJQBAAALAAAAAAAAAAAAAAAAAC8BAABfcmVscy8ucmVsc1BLAQItABQABgAIAAAAIQCQxZeE&#10;uwIAAMQFAAAOAAAAAAAAAAAAAAAAAC4CAABkcnMvZTJvRG9jLnhtbFBLAQItABQABgAIAAAAIQAi&#10;lz2p3gAAAAkBAAAPAAAAAAAAAAAAAAAAABUFAABkcnMvZG93bnJldi54bWxQSwUGAAAAAAQABADz&#10;AAAAIAYAAAAA&#10;" filled="f" stroked="f">
                <v:textbox>
                  <w:txbxContent>
                    <w:p w:rsidR="00090F4C" w:rsidRDefault="00090F4C" w:rsidP="0098778E">
                      <w:pPr>
                        <w:jc w:val="center"/>
                      </w:pPr>
                      <w:r>
                        <w:rPr>
                          <w:b/>
                        </w:rPr>
                        <w:t>Table 1.</w:t>
                      </w:r>
                      <w:r>
                        <w:rPr>
                          <w:b/>
                        </w:rPr>
                        <w:tab/>
                        <w:t>Actuator Properties</w:t>
                      </w:r>
                    </w:p>
                    <w:p w:rsidR="00090F4C" w:rsidRDefault="00090F4C" w:rsidP="0098778E"/>
                    <w:p w:rsidR="00090F4C" w:rsidRDefault="00090F4C" w:rsidP="0098778E"/>
                    <w:p w:rsidR="00090F4C" w:rsidRDefault="00090F4C" w:rsidP="0098778E"/>
                    <w:p w:rsidR="00090F4C" w:rsidRDefault="00090F4C" w:rsidP="0098778E"/>
                    <w:p w:rsidR="00090F4C" w:rsidRDefault="00090F4C" w:rsidP="0098778E">
                      <w:pPr>
                        <w:pStyle w:val="text0"/>
                      </w:pPr>
                    </w:p>
                    <w:p w:rsidR="00090F4C" w:rsidRDefault="00090F4C" w:rsidP="0098778E">
                      <w:pPr>
                        <w:pStyle w:val="text0"/>
                        <w:rPr>
                          <w:b/>
                        </w:rPr>
                      </w:pPr>
                    </w:p>
                    <w:p w:rsidR="00090F4C" w:rsidRDefault="00090F4C" w:rsidP="0098778E">
                      <w:pPr>
                        <w:pStyle w:val="text0"/>
                      </w:pPr>
                      <w:r>
                        <w:tab/>
                      </w:r>
                      <w:r>
                        <w:tab/>
                      </w:r>
                      <w:r>
                        <w:tab/>
                      </w:r>
                    </w:p>
                  </w:txbxContent>
                </v:textbox>
                <w10:wrap type="tight"/>
              </v:shape>
            </w:pict>
          </mc:Fallback>
        </mc:AlternateContent>
      </w:r>
    </w:p>
    <w:p w:rsidR="00D4760E" w:rsidRDefault="00957AE3" w:rsidP="00881D85">
      <w:pPr>
        <w:pStyle w:val="Text"/>
        <w:spacing w:line="480" w:lineRule="auto"/>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1952625</wp:posOffset>
                </wp:positionH>
                <wp:positionV relativeFrom="paragraph">
                  <wp:posOffset>104140</wp:posOffset>
                </wp:positionV>
                <wp:extent cx="2362200" cy="1129030"/>
                <wp:effectExtent l="0" t="0" r="19050" b="13970"/>
                <wp:wrapNone/>
                <wp:docPr id="2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290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90F4C" w:rsidRDefault="00090F4C">
                            <w:r>
                              <w:t xml:space="preserve">τ = 0.003 seconds </w:t>
                            </w:r>
                          </w:p>
                          <w:p w:rsidR="00090F4C" w:rsidRDefault="00090F4C">
                            <w:r>
                              <w:t>ω</w:t>
                            </w:r>
                            <w:r>
                              <w:rPr>
                                <w:vertAlign w:val="subscript"/>
                              </w:rPr>
                              <w:t>a</w:t>
                            </w:r>
                            <w:r>
                              <w:t xml:space="preserve"> = 350 rad/s</w:t>
                            </w:r>
                          </w:p>
                          <w:p w:rsidR="00090F4C" w:rsidRPr="0059451F" w:rsidRDefault="00090F4C">
                            <w:r>
                              <w:rPr>
                                <w:i/>
                              </w:rPr>
                              <w:t>dr</w:t>
                            </w:r>
                            <w:r>
                              <w:t xml:space="preserve"> = 0.7</w:t>
                            </w:r>
                          </w:p>
                          <w:p w:rsidR="00090F4C" w:rsidRDefault="00090F4C">
                            <w:r>
                              <w:t>Large motor deflection limit = 0.3 rad</w:t>
                            </w:r>
                          </w:p>
                          <w:p w:rsidR="00090F4C" w:rsidRDefault="00090F4C">
                            <w:r>
                              <w:t>Small motor deflection limit = 0.3 rad</w:t>
                            </w:r>
                          </w:p>
                          <w:p w:rsidR="00090F4C" w:rsidRDefault="00090F4C">
                            <w:r>
                              <w:t>Large motor rate limit = 17.5 rad/s</w:t>
                            </w:r>
                          </w:p>
                          <w:p w:rsidR="00090F4C" w:rsidRDefault="00090F4C">
                            <w:r>
                              <w:t>Small motor rate limit = 4.0 rad/s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left:0;text-align:left;margin-left:153.75pt;margin-top:8.2pt;width:186pt;height:8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2dogIAAFIFAAAOAAAAZHJzL2Uyb0RvYy54bWysVNuO2yAQfa/Uf0C8Z228TppY66y2cVJV&#10;2l6k3X4AwThGxeACib2t+u8dIMlm25eqqh8wzMBhzsxhbm7HTqIDN1ZoVWJylWLEFdO1ULsSf3nc&#10;TOYYWUdVTaVWvMRP3OLb5etXN0Nf8Ey3WtbcIABRthj6ErfO9UWSWNbyjtor3XMFzkabjjpYml1S&#10;GzoAeieTLE1nyaBN3RvNuLVgraITLwN+03DmPjWN5Q7JEkNsLowmjFs/JssbWuwM7VvBjmHQf4ii&#10;o0LBpWeoijqK9kb8AdUJZrTVjbtiukt00wjGAwdgQ9Lf2Dy0tOeBCyTH9uc02f8Hyz4ePhsk6hJn&#10;WY6Roh0U6ZGPDr3VIyKZT9DQ2wL2PfSw041gh0IHsra/1+yrRUqvWqp2/M4YPbSc1hAg8SeTi6MR&#10;x3qQ7fBB13AP3TsdgMbGdD57kA8E6FCop3NxfCwMjNn1LIOKY8TAR0i2SK9D+RJanI73xrp3XHfI&#10;T0psoPoBnh7urfPh0OK0xd+m9EZIGRQgFRpKvJhm00hMS1F7p98WtMhX0qADBRW5MZKX+w5YRBtJ&#10;/RfFBHaQXLSfAjxDhBjsJXonHDwAKboSzy9QfBbXqg7BOSpknAMBqXxMkBSgdJxFof1YpIv1fD3P&#10;J3k2W0/ytKomd5tVPpltyJtpdV2tVhX56emRvGhFXXPlGZ5ET/K/E9Xx+UW5nmX/gpI1u+05XZvw&#10;BTFAKp+ZJy/DCIkBVqd/YBfk4xUTtePG7RikSkJevba2un4CQRkdHzY0Ipi02nzHaIBHXWL7bU8N&#10;x0i+VyDKBclz3wXCIp++yWBhLj3bSw9VDKCg4hjF6crFzrHvjdi1cFNUgtJ3IORGBIk9RwVU/AIe&#10;biB1bDK+M1yuw67nVrj8BQAA//8DAFBLAwQUAAYACAAAACEAv2hRtuEAAAAKAQAADwAAAGRycy9k&#10;b3ducmV2LnhtbEyPQU/CQBCF7yb+h82YeJOtiK2UbolCSAzBA2CIx6U7tI3d2aa7QPn3jic4zntf&#10;3ryXTXvbiBN2vnak4HkQgUAqnKmpVPC9XTy9gfBBk9GNI1RwQQ/T/P4u06lxZ1rjaRNKwSHkU62g&#10;CqFNpfRFhVb7gWuR2Du4zurAZ1dK0+kzh9tGDqMollbXxB8q3eKswuJ3c7QKPreX5TqZfcV2+TH/&#10;We2k3y3mK6UeH/r3CYiAfbjC8F+fq0POnfbuSMaLRsFLlLwyykY8AsFAnIxZ2LMwHg1B5pm8nZD/&#10;AQAA//8DAFBLAQItABQABgAIAAAAIQC2gziS/gAAAOEBAAATAAAAAAAAAAAAAAAAAAAAAABbQ29u&#10;dGVudF9UeXBlc10ueG1sUEsBAi0AFAAGAAgAAAAhADj9If/WAAAAlAEAAAsAAAAAAAAAAAAAAAAA&#10;LwEAAF9yZWxzLy5yZWxzUEsBAi0AFAAGAAgAAAAhAKi/HZ2iAgAAUgUAAA4AAAAAAAAAAAAAAAAA&#10;LgIAAGRycy9lMm9Eb2MueG1sUEsBAi0AFAAGAAgAAAAhAL9oUbbhAAAACgEAAA8AAAAAAAAAAAAA&#10;AAAA/AQAAGRycy9kb3ducmV2LnhtbFBLBQYAAAAABAAEAPMAAAAKBgAAAAA=&#10;" filled="f" strokecolor="black [3213]">
                <v:textbox>
                  <w:txbxContent>
                    <w:p w:rsidR="00090F4C" w:rsidRDefault="00090F4C">
                      <w:r>
                        <w:t xml:space="preserve">τ = 0.003 seconds </w:t>
                      </w:r>
                    </w:p>
                    <w:p w:rsidR="00090F4C" w:rsidRDefault="00090F4C">
                      <w:r>
                        <w:t>ω</w:t>
                      </w:r>
                      <w:r>
                        <w:rPr>
                          <w:vertAlign w:val="subscript"/>
                        </w:rPr>
                        <w:t>a</w:t>
                      </w:r>
                      <w:r>
                        <w:t xml:space="preserve"> = 350 rad/s</w:t>
                      </w:r>
                    </w:p>
                    <w:p w:rsidR="00090F4C" w:rsidRPr="0059451F" w:rsidRDefault="00090F4C">
                      <w:r>
                        <w:rPr>
                          <w:i/>
                        </w:rPr>
                        <w:t>dr</w:t>
                      </w:r>
                      <w:r>
                        <w:t xml:space="preserve"> = 0.7</w:t>
                      </w:r>
                    </w:p>
                    <w:p w:rsidR="00090F4C" w:rsidRDefault="00090F4C">
                      <w:r>
                        <w:t>Large motor deflection limit = 0.3 rad</w:t>
                      </w:r>
                    </w:p>
                    <w:p w:rsidR="00090F4C" w:rsidRDefault="00090F4C">
                      <w:r>
                        <w:t>Small motor deflection limit = 0.3 rad</w:t>
                      </w:r>
                    </w:p>
                    <w:p w:rsidR="00090F4C" w:rsidRDefault="00090F4C">
                      <w:r>
                        <w:t>Large motor rate limit = 17.5 rad/s</w:t>
                      </w:r>
                    </w:p>
                    <w:p w:rsidR="00090F4C" w:rsidRDefault="00090F4C">
                      <w:r>
                        <w:t>Small motor rate limit = 4.0 rad/s</w:t>
                      </w:r>
                    </w:p>
                  </w:txbxContent>
                </v:textbox>
              </v:shape>
            </w:pict>
          </mc:Fallback>
        </mc:AlternateContent>
      </w:r>
    </w:p>
    <w:p w:rsidR="00D4760E" w:rsidRDefault="00D4760E" w:rsidP="00881D85">
      <w:pPr>
        <w:pStyle w:val="Text"/>
        <w:spacing w:line="480" w:lineRule="auto"/>
      </w:pPr>
    </w:p>
    <w:p w:rsidR="00D4760E" w:rsidRDefault="00D4760E" w:rsidP="00881D85">
      <w:pPr>
        <w:pStyle w:val="Text"/>
        <w:spacing w:line="480" w:lineRule="auto"/>
      </w:pPr>
    </w:p>
    <w:p w:rsidR="00A75EA1" w:rsidRDefault="00A75EA1" w:rsidP="00881D85">
      <w:pPr>
        <w:pStyle w:val="Text"/>
        <w:spacing w:line="480" w:lineRule="auto"/>
      </w:pPr>
    </w:p>
    <w:p w:rsidR="0059451F" w:rsidRPr="00D4760E" w:rsidRDefault="0059451F" w:rsidP="00881D85">
      <w:pPr>
        <w:pStyle w:val="Text"/>
        <w:spacing w:line="480" w:lineRule="auto"/>
        <w:ind w:firstLine="0"/>
      </w:pPr>
    </w:p>
    <w:p w:rsidR="00701B1F" w:rsidRDefault="00DE5F33" w:rsidP="006F0310">
      <w:pPr>
        <w:pStyle w:val="Heading1"/>
        <w:numPr>
          <w:ilvl w:val="0"/>
          <w:numId w:val="38"/>
        </w:numPr>
        <w:spacing w:line="480" w:lineRule="auto"/>
      </w:pPr>
      <w:r>
        <w:lastRenderedPageBreak/>
        <w:t>Inverse Dynamics theory</w:t>
      </w:r>
    </w:p>
    <w:p w:rsidR="0098089E" w:rsidRDefault="00090142" w:rsidP="00881D85">
      <w:pPr>
        <w:pStyle w:val="Text"/>
        <w:spacing w:line="480" w:lineRule="auto"/>
      </w:pPr>
      <w:r>
        <w:t xml:space="preserve">Controllers designed using Inverse Dynamics methods </w:t>
      </w:r>
      <w:r w:rsidR="0098089E">
        <w:t>have been used for flight control with highly non-linear systems</w:t>
      </w:r>
      <w:r w:rsidR="00F479AA">
        <w:rPr>
          <w:vertAlign w:val="superscript"/>
        </w:rPr>
        <w:t>8</w:t>
      </w:r>
      <w:r w:rsidR="004E1A19">
        <w:t xml:space="preserve">. </w:t>
      </w:r>
      <w:r>
        <w:t xml:space="preserve">A </w:t>
      </w:r>
      <w:r w:rsidR="001C0827">
        <w:t>method</w:t>
      </w:r>
      <w:r>
        <w:t xml:space="preserve"> of </w:t>
      </w:r>
      <w:r w:rsidR="00EC73B5">
        <w:t>Inverse Dynamics</w:t>
      </w:r>
      <w:r w:rsidR="001C0827">
        <w:t xml:space="preserve"> controller design</w:t>
      </w:r>
      <w:r>
        <w:t xml:space="preserve"> is Robust Inverse Dynamics Estimation (RIDE), which forms the basis of the rate limit conditioning controller design. Therefore, it is pertinent to include a brief section describing the basic theory and design process of RIDE. </w:t>
      </w:r>
    </w:p>
    <w:p w:rsidR="00F64E55" w:rsidRDefault="007F3C42" w:rsidP="00881D85">
      <w:pPr>
        <w:pStyle w:val="body"/>
        <w:spacing w:line="480" w:lineRule="auto"/>
      </w:pPr>
      <w:r>
        <w:t xml:space="preserve">The RIDE controller design method addresses some of the problems encountered when designing controllers using a direct </w:t>
      </w:r>
      <w:r w:rsidR="00EF0589">
        <w:t>inverse dynamics</w:t>
      </w:r>
      <w:r>
        <w:t xml:space="preserve"> method. Namely</w:t>
      </w:r>
      <w:r w:rsidR="009504BE">
        <w:t>,</w:t>
      </w:r>
      <w:r>
        <w:t xml:space="preserve"> RIDE requires less knowledge of the system to invert the plant, there is improved robustness and the design procedure is simpler. This is achieved by </w:t>
      </w:r>
      <w:r w:rsidR="00EF0589">
        <w:t>combining</w:t>
      </w:r>
      <w:r>
        <w:t xml:space="preserve"> a </w:t>
      </w:r>
      <w:r w:rsidR="00EF0589">
        <w:t>Pseudo Derivative Feedback (PDF)</w:t>
      </w:r>
      <w:r w:rsidR="00462140">
        <w:t xml:space="preserve"> </w:t>
      </w:r>
      <w:r>
        <w:t>control structure</w:t>
      </w:r>
      <w:r w:rsidR="00365335">
        <w:t xml:space="preserve"> [1]</w:t>
      </w:r>
      <w:r>
        <w:t xml:space="preserve"> with an inner loop which contains an estimate of the inverted dynamics of the plant.</w:t>
      </w:r>
      <w:r w:rsidR="00F64E55">
        <w:t xml:space="preserve"> The block diagram of the RIDE controller structure is shown in </w:t>
      </w:r>
      <w:r w:rsidR="001119AD">
        <w:t>Figure 1</w:t>
      </w:r>
      <w:r w:rsidR="00F64E55">
        <w:t xml:space="preserve">. </w:t>
      </w:r>
    </w:p>
    <w:p w:rsidR="00B278B9" w:rsidRDefault="00F64E55" w:rsidP="00881D85">
      <w:pPr>
        <w:pStyle w:val="Text"/>
        <w:spacing w:line="480" w:lineRule="auto"/>
      </w:pPr>
      <w:r>
        <w:t>The equations of motion of the missile (Eqs</w:t>
      </w:r>
      <w:r w:rsidR="00D42EFF">
        <w:t>. 1 to 16</w:t>
      </w:r>
      <w:r>
        <w:t>) can be</w:t>
      </w:r>
      <w:r w:rsidR="00C91251">
        <w:t xml:space="preserve"> expressed in a generalized non</w:t>
      </w:r>
      <w:r>
        <w:t>linear state space form</w:t>
      </w:r>
    </w:p>
    <w:p w:rsidR="00F64E55" w:rsidRDefault="00F64E55" w:rsidP="00881D85">
      <w:pPr>
        <w:pStyle w:val="equation0"/>
        <w:spacing w:line="480" w:lineRule="auto"/>
        <w:rPr>
          <w:sz w:val="18"/>
          <w:szCs w:val="18"/>
        </w:rPr>
      </w:pPr>
      <w:r>
        <w:tab/>
      </w:r>
      <m:oMath>
        <m:acc>
          <m:accPr>
            <m:chr m:val="̇"/>
            <m:ctrlPr>
              <w:rPr>
                <w:rFonts w:ascii="Cambria Math" w:hAnsi="Cambria Math"/>
                <w:i/>
                <w:sz w:val="18"/>
                <w:szCs w:val="18"/>
              </w:rPr>
            </m:ctrlPr>
          </m:accPr>
          <m:e>
            <m:r>
              <w:rPr>
                <w:rFonts w:ascii="Cambria Math" w:hAnsi="Cambria Math"/>
                <w:sz w:val="18"/>
                <w:szCs w:val="18"/>
              </w:rPr>
              <m:t>x</m:t>
            </m:r>
          </m:e>
        </m:acc>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d>
              <m:dPr>
                <m:ctrlPr>
                  <w:rPr>
                    <w:rFonts w:ascii="Cambria Math" w:hAnsi="Cambria Math"/>
                    <w:i/>
                    <w:sz w:val="18"/>
                    <w:szCs w:val="18"/>
                  </w:rPr>
                </m:ctrlPr>
              </m:dPr>
              <m:e>
                <m:r>
                  <w:rPr>
                    <w:rFonts w:ascii="Cambria Math" w:hAnsi="Cambria Math"/>
                    <w:sz w:val="18"/>
                    <w:szCs w:val="18"/>
                  </w:rPr>
                  <m:t>t</m:t>
                </m:r>
              </m:e>
            </m:d>
          </m:e>
        </m:d>
        <m:r>
          <w:rPr>
            <w:rFonts w:ascii="Cambria Math" w:hAnsi="Cambria Math"/>
            <w:sz w:val="18"/>
            <w:szCs w:val="18"/>
          </w:rPr>
          <m:t>+B</m:t>
        </m:r>
        <m:d>
          <m:dPr>
            <m:ctrlPr>
              <w:rPr>
                <w:rFonts w:ascii="Cambria Math" w:hAnsi="Cambria Math"/>
                <w:i/>
                <w:sz w:val="18"/>
                <w:szCs w:val="18"/>
              </w:rPr>
            </m:ctrlPr>
          </m:dPr>
          <m:e>
            <m:r>
              <w:rPr>
                <w:rFonts w:ascii="Cambria Math" w:hAnsi="Cambria Math"/>
                <w:sz w:val="18"/>
                <w:szCs w:val="18"/>
              </w:rPr>
              <m:t>x</m:t>
            </m:r>
            <m:d>
              <m:dPr>
                <m:ctrlPr>
                  <w:rPr>
                    <w:rFonts w:ascii="Cambria Math" w:hAnsi="Cambria Math"/>
                    <w:i/>
                    <w:sz w:val="18"/>
                    <w:szCs w:val="18"/>
                  </w:rPr>
                </m:ctrlPr>
              </m:dPr>
              <m:e>
                <m:r>
                  <w:rPr>
                    <w:rFonts w:ascii="Cambria Math" w:hAnsi="Cambria Math"/>
                    <w:sz w:val="18"/>
                    <w:szCs w:val="18"/>
                  </w:rPr>
                  <m:t>t</m:t>
                </m:r>
              </m:e>
            </m:d>
          </m:e>
        </m:d>
        <m:r>
          <w:rPr>
            <w:rFonts w:ascii="Cambria Math" w:hAnsi="Cambria Math"/>
            <w:sz w:val="18"/>
            <w:szCs w:val="18"/>
          </w:rPr>
          <m:t>u</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+d(t)</m:t>
        </m:r>
      </m:oMath>
      <w:r w:rsidR="00E424C1">
        <w:rPr>
          <w:sz w:val="18"/>
          <w:szCs w:val="18"/>
        </w:rPr>
        <w:tab/>
        <w:t>(19</w:t>
      </w:r>
      <w:r w:rsidR="00D65424">
        <w:rPr>
          <w:sz w:val="18"/>
          <w:szCs w:val="18"/>
        </w:rPr>
        <w:t>)</w:t>
      </w:r>
    </w:p>
    <w:p w:rsidR="005B5782" w:rsidRPr="005F37E0" w:rsidRDefault="003C226F" w:rsidP="00881D85">
      <w:pPr>
        <w:pStyle w:val="body"/>
        <w:spacing w:line="480" w:lineRule="auto"/>
        <w:ind w:firstLine="0"/>
      </w:pPr>
      <w:r>
        <w:t xml:space="preserve">where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oMath>
      <w:r>
        <w:t xml:space="preserve">, </w:t>
      </w:r>
      <m:oMath>
        <m:r>
          <w:rPr>
            <w:rFonts w:ascii="Cambria Math" w:hAnsi="Cambria Math"/>
          </w:rPr>
          <m:t>u(t)∈</m:t>
        </m:r>
        <m:sSup>
          <m:sSupPr>
            <m:ctrlPr>
              <w:rPr>
                <w:rFonts w:ascii="Cambria Math" w:hAnsi="Cambria Math"/>
                <w:i/>
              </w:rPr>
            </m:ctrlPr>
          </m:sSupPr>
          <m:e>
            <m:r>
              <w:rPr>
                <w:rFonts w:ascii="Cambria Math" w:hAnsi="Cambria Math"/>
              </w:rPr>
              <m:t>R</m:t>
            </m:r>
          </m:e>
          <m:sup>
            <m:r>
              <w:rPr>
                <w:rFonts w:ascii="Cambria Math" w:hAnsi="Cambria Math"/>
              </w:rPr>
              <m:t>m</m:t>
            </m:r>
          </m:sup>
        </m:sSup>
      </m:oMath>
      <w:r w:rsidR="00101E7F">
        <w:t xml:space="preserve">, </w:t>
      </w:r>
      <m:oMath>
        <m:r>
          <w:rPr>
            <w:rFonts w:ascii="Cambria Math" w:hAnsi="Cambria Math"/>
          </w:rPr>
          <m:t>B(x</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m:t>
            </m:r>
          </m:sup>
        </m:sSup>
      </m:oMath>
      <w:r w:rsidR="00101E7F">
        <w:t xml:space="preserve"> and </w:t>
      </w:r>
      <m:oMath>
        <m:r>
          <w:rPr>
            <w:rFonts w:ascii="Cambria Math" w:hAnsi="Cambria Math"/>
          </w:rPr>
          <m:t>d(t)∈</m:t>
        </m:r>
        <m:sSup>
          <m:sSupPr>
            <m:ctrlPr>
              <w:rPr>
                <w:rFonts w:ascii="Cambria Math" w:hAnsi="Cambria Math"/>
                <w:i/>
              </w:rPr>
            </m:ctrlPr>
          </m:sSupPr>
          <m:e>
            <m:r>
              <w:rPr>
                <w:rFonts w:ascii="Cambria Math" w:hAnsi="Cambria Math"/>
              </w:rPr>
              <m:t>R</m:t>
            </m:r>
          </m:e>
          <m:sup>
            <m:r>
              <w:rPr>
                <w:rFonts w:ascii="Cambria Math" w:hAnsi="Cambria Math"/>
              </w:rPr>
              <m:t>n</m:t>
            </m:r>
          </m:sup>
        </m:sSup>
      </m:oMath>
      <w:r>
        <w:t xml:space="preserve"> , </w:t>
      </w:r>
      <w:r w:rsidR="005B5782">
        <w:t>with linear output and feedback relationships</w:t>
      </w:r>
      <w:r>
        <w:t xml:space="preserve"> where </w:t>
      </w:r>
      <m:oMath>
        <m:r>
          <w:rPr>
            <w:rFonts w:ascii="Cambria Math" w:hAnsi="Cambria Math"/>
          </w:rPr>
          <m:t>y(t)</m:t>
        </m:r>
        <m:r>
          <m:rPr>
            <m:sty m:val="p"/>
          </m:rPr>
          <w:rPr>
            <w:rFonts w:ascii="Cambria Math" w:hAnsi="Cambria Math"/>
          </w:rPr>
          <m:t>∈</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m</m:t>
            </m:r>
          </m:sup>
        </m:sSup>
      </m:oMath>
      <w:r>
        <w:t xml:space="preserve">, </w:t>
      </w:r>
      <m:oMath>
        <m:r>
          <w:rPr>
            <w:rFonts w:ascii="Cambria Math" w:hAnsi="Cambria Math"/>
          </w:rPr>
          <m:t>w(t)∈</m:t>
        </m:r>
        <m:sSup>
          <m:sSupPr>
            <m:ctrlPr>
              <w:rPr>
                <w:rFonts w:ascii="Cambria Math" w:hAnsi="Cambria Math"/>
                <w:i/>
              </w:rPr>
            </m:ctrlPr>
          </m:sSupPr>
          <m:e>
            <m:r>
              <w:rPr>
                <w:rFonts w:ascii="Cambria Math" w:hAnsi="Cambria Math"/>
              </w:rPr>
              <m:t>R</m:t>
            </m:r>
          </m:e>
          <m:sup>
            <m:r>
              <w:rPr>
                <w:rFonts w:ascii="Cambria Math" w:hAnsi="Cambria Math"/>
              </w:rPr>
              <m:t>m</m:t>
            </m:r>
          </m:sup>
        </m:sSup>
      </m:oMath>
      <w:r>
        <w:t xml:space="preserve">, </w:t>
      </w:r>
      <m:oMath>
        <m:r>
          <w:rPr>
            <w:rFonts w:ascii="Cambria Math" w:hAnsi="Cambria Math"/>
          </w:rPr>
          <m:t>C∈</m:t>
        </m:r>
        <m:sSup>
          <m:sSupPr>
            <m:ctrlPr>
              <w:rPr>
                <w:rFonts w:ascii="Cambria Math" w:hAnsi="Cambria Math"/>
                <w:i/>
              </w:rPr>
            </m:ctrlPr>
          </m:sSupPr>
          <m:e>
            <m:r>
              <w:rPr>
                <w:rFonts w:ascii="Cambria Math" w:hAnsi="Cambria Math"/>
              </w:rPr>
              <m:t>R</m:t>
            </m:r>
          </m:e>
          <m:sup>
            <m:r>
              <w:rPr>
                <w:rFonts w:ascii="Cambria Math" w:hAnsi="Cambria Math"/>
              </w:rPr>
              <m:t>m×n</m:t>
            </m:r>
          </m:sup>
        </m:sSup>
      </m:oMath>
      <w:r>
        <w:t xml:space="preserve"> and </w:t>
      </w:r>
      <m:oMath>
        <m:r>
          <w:rPr>
            <w:rFonts w:ascii="Cambria Math" w:hAnsi="Cambria Math"/>
          </w:rPr>
          <m:t>M∈</m:t>
        </m:r>
        <m:sSup>
          <m:sSupPr>
            <m:ctrlPr>
              <w:rPr>
                <w:rFonts w:ascii="Cambria Math" w:hAnsi="Cambria Math"/>
                <w:i/>
              </w:rPr>
            </m:ctrlPr>
          </m:sSupPr>
          <m:e>
            <m:r>
              <w:rPr>
                <w:rFonts w:ascii="Cambria Math" w:hAnsi="Cambria Math"/>
              </w:rPr>
              <m:t>R</m:t>
            </m:r>
          </m:e>
          <m:sup>
            <m:r>
              <w:rPr>
                <w:rFonts w:ascii="Cambria Math" w:hAnsi="Cambria Math"/>
              </w:rPr>
              <m:t>m×n</m:t>
            </m:r>
          </m:sup>
        </m:sSup>
      </m:oMath>
      <w:r w:rsidR="005B5782">
        <w:t>.</w:t>
      </w:r>
    </w:p>
    <w:p w:rsidR="005F37E0" w:rsidRPr="005F37E0" w:rsidRDefault="005F37E0" w:rsidP="00881D85">
      <w:pPr>
        <w:pStyle w:val="equation0"/>
        <w:spacing w:line="480" w:lineRule="auto"/>
        <w:rPr>
          <w:sz w:val="18"/>
          <w:szCs w:val="18"/>
        </w:rPr>
      </w:pPr>
      <w:r>
        <w:rPr>
          <w:sz w:val="18"/>
          <w:szCs w:val="18"/>
        </w:rPr>
        <w:tab/>
      </w:r>
      <m:oMath>
        <m:r>
          <w:rPr>
            <w:rFonts w:ascii="Cambria Math" w:hAnsi="Cambria Math"/>
            <w:sz w:val="18"/>
            <w:szCs w:val="18"/>
          </w:rPr>
          <m:t>y</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=Cx(t)</m:t>
        </m:r>
      </m:oMath>
      <w:r w:rsidR="00E424C1">
        <w:rPr>
          <w:sz w:val="18"/>
          <w:szCs w:val="18"/>
        </w:rPr>
        <w:tab/>
        <w:t>(20</w:t>
      </w:r>
      <w:r w:rsidR="00D65424">
        <w:rPr>
          <w:sz w:val="18"/>
          <w:szCs w:val="18"/>
        </w:rPr>
        <w:t>)</w:t>
      </w:r>
    </w:p>
    <w:p w:rsidR="00F64E55" w:rsidRDefault="00F64E55" w:rsidP="00881D85">
      <w:pPr>
        <w:pStyle w:val="equation0"/>
        <w:spacing w:line="480" w:lineRule="auto"/>
        <w:rPr>
          <w:sz w:val="18"/>
          <w:szCs w:val="18"/>
        </w:rPr>
      </w:pPr>
      <w:r>
        <w:rPr>
          <w:sz w:val="18"/>
          <w:szCs w:val="18"/>
        </w:rPr>
        <w:tab/>
      </w:r>
      <m:oMath>
        <m:r>
          <w:rPr>
            <w:rFonts w:ascii="Cambria Math" w:hAnsi="Cambria Math"/>
            <w:sz w:val="18"/>
            <w:szCs w:val="18"/>
          </w:rPr>
          <m:t>w</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=Mx</m:t>
        </m:r>
        <m:d>
          <m:dPr>
            <m:ctrlPr>
              <w:rPr>
                <w:rFonts w:ascii="Cambria Math" w:hAnsi="Cambria Math"/>
                <w:i/>
                <w:sz w:val="18"/>
                <w:szCs w:val="18"/>
              </w:rPr>
            </m:ctrlPr>
          </m:dPr>
          <m:e>
            <m:r>
              <w:rPr>
                <w:rFonts w:ascii="Cambria Math" w:hAnsi="Cambria Math"/>
                <w:sz w:val="18"/>
                <w:szCs w:val="18"/>
              </w:rPr>
              <m:t>t</m:t>
            </m:r>
          </m:e>
        </m:d>
      </m:oMath>
      <w:r w:rsidR="00E424C1">
        <w:rPr>
          <w:sz w:val="18"/>
          <w:szCs w:val="18"/>
        </w:rPr>
        <w:tab/>
        <w:t>(21</w:t>
      </w:r>
      <w:r w:rsidR="00D65424">
        <w:rPr>
          <w:sz w:val="18"/>
          <w:szCs w:val="18"/>
        </w:rPr>
        <w:t>)</w:t>
      </w:r>
    </w:p>
    <w:p w:rsidR="005B5782" w:rsidRDefault="005B5782" w:rsidP="00881D85">
      <w:pPr>
        <w:pStyle w:val="equation0"/>
        <w:spacing w:line="480" w:lineRule="auto"/>
      </w:pPr>
      <w:r>
        <w:t xml:space="preserve">The nonlinear state equation (Eqn. </w:t>
      </w:r>
      <w:r w:rsidR="00F10B7D">
        <w:t>1</w:t>
      </w:r>
      <w:r>
        <w:t xml:space="preserve">9) can be </w:t>
      </w:r>
      <w:r w:rsidR="000B5977">
        <w:t>linearized</w:t>
      </w:r>
      <w:r>
        <w:t xml:space="preserve"> about and operating point and represented in a general linear state-space form</w:t>
      </w:r>
      <w:r w:rsidR="003C226F">
        <w:t xml:space="preserve">, where </w:t>
      </w:r>
      <m:oMath>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n×n</m:t>
            </m:r>
          </m:sup>
        </m:sSup>
      </m:oMath>
      <w:r w:rsidR="003C226F">
        <w:t xml:space="preserve">and </w:t>
      </w:r>
      <m:oMath>
        <m:r>
          <w:rPr>
            <w:rFonts w:ascii="Cambria Math" w:hAnsi="Cambria Math"/>
          </w:rPr>
          <m:t>B∈</m:t>
        </m:r>
        <m:sSup>
          <m:sSupPr>
            <m:ctrlPr>
              <w:rPr>
                <w:rFonts w:ascii="Cambria Math" w:hAnsi="Cambria Math"/>
                <w:i/>
              </w:rPr>
            </m:ctrlPr>
          </m:sSupPr>
          <m:e>
            <m:r>
              <w:rPr>
                <w:rFonts w:ascii="Cambria Math" w:hAnsi="Cambria Math"/>
              </w:rPr>
              <m:t>R</m:t>
            </m:r>
          </m:e>
          <m:sup>
            <m:r>
              <w:rPr>
                <w:rFonts w:ascii="Cambria Math" w:hAnsi="Cambria Math"/>
              </w:rPr>
              <m:t>n×m</m:t>
            </m:r>
          </m:sup>
        </m:sSup>
      </m:oMath>
      <w:r>
        <w:t>.</w:t>
      </w:r>
    </w:p>
    <w:p w:rsidR="005B5782" w:rsidRDefault="005B5782" w:rsidP="00881D85">
      <w:pPr>
        <w:pStyle w:val="equation0"/>
        <w:spacing w:line="480" w:lineRule="auto"/>
      </w:pPr>
      <w:r>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=Ax</m:t>
        </m:r>
        <m:d>
          <m:dPr>
            <m:ctrlPr>
              <w:rPr>
                <w:rFonts w:ascii="Cambria Math" w:hAnsi="Cambria Math"/>
                <w:i/>
              </w:rPr>
            </m:ctrlPr>
          </m:dPr>
          <m:e>
            <m:r>
              <w:rPr>
                <w:rFonts w:ascii="Cambria Math" w:hAnsi="Cambria Math"/>
              </w:rPr>
              <m:t>t</m:t>
            </m:r>
          </m:e>
        </m:d>
        <m:r>
          <w:rPr>
            <w:rFonts w:ascii="Cambria Math" w:hAnsi="Cambria Math"/>
          </w:rPr>
          <m:t>+ Bu</m:t>
        </m:r>
        <m:d>
          <m:dPr>
            <m:ctrlPr>
              <w:rPr>
                <w:rFonts w:ascii="Cambria Math" w:hAnsi="Cambria Math"/>
                <w:i/>
              </w:rPr>
            </m:ctrlPr>
          </m:dPr>
          <m:e>
            <m:r>
              <w:rPr>
                <w:rFonts w:ascii="Cambria Math" w:hAnsi="Cambria Math"/>
              </w:rPr>
              <m:t>t</m:t>
            </m:r>
          </m:e>
        </m:d>
        <m:r>
          <w:rPr>
            <w:rFonts w:ascii="Cambria Math" w:hAnsi="Cambria Math"/>
          </w:rPr>
          <m:t>+d(t)</m:t>
        </m:r>
      </m:oMath>
      <w:r w:rsidR="00E424C1">
        <w:tab/>
        <w:t>(22)</w:t>
      </w:r>
    </w:p>
    <w:p w:rsidR="009504BE" w:rsidRPr="00365335" w:rsidRDefault="009504BE" w:rsidP="00881D85">
      <w:pPr>
        <w:pStyle w:val="equation0"/>
        <w:spacing w:line="480" w:lineRule="auto"/>
      </w:pPr>
      <w:r>
        <w:t xml:space="preserve">A dynamic inverse, formed by setting </w:t>
      </w:r>
      <m:oMath>
        <m:acc>
          <m:accPr>
            <m:chr m:val="̇"/>
            <m:ctrlPr>
              <w:rPr>
                <w:rFonts w:ascii="Cambria Math" w:hAnsi="Cambria Math"/>
                <w:i/>
              </w:rPr>
            </m:ctrlPr>
          </m:accPr>
          <m:e>
            <m:r>
              <w:rPr>
                <w:rFonts w:ascii="Cambria Math" w:hAnsi="Cambria Math"/>
              </w:rPr>
              <m:t>w</m:t>
            </m:r>
          </m:e>
        </m:acc>
        <m:r>
          <w:rPr>
            <w:rFonts w:ascii="Cambria Math" w:hAnsi="Cambria Math"/>
          </w:rPr>
          <m:t>=0</m:t>
        </m:r>
      </m:oMath>
      <w:r>
        <w:t xml:space="preserve">, is used to </w:t>
      </w:r>
      <w:r w:rsidR="001520A7">
        <w:t>decouple the slow modes of the closed loop system</w:t>
      </w:r>
      <w:r w:rsidR="00435361">
        <w:t xml:space="preserve"> [23</w:t>
      </w:r>
      <w:r w:rsidR="00462140">
        <w:t>]</w:t>
      </w:r>
      <w:r>
        <w:t xml:space="preserve">. This is known as the equivalent control, or </w:t>
      </w:r>
      <w:r>
        <w:rPr>
          <w:i/>
        </w:rPr>
        <w:t>u</w:t>
      </w:r>
      <w:r>
        <w:rPr>
          <w:i/>
          <w:vertAlign w:val="subscript"/>
        </w:rPr>
        <w:t>eq</w:t>
      </w:r>
      <w:r>
        <w:rPr>
          <w:i/>
        </w:rPr>
        <w:t>.</w:t>
      </w:r>
      <w:r>
        <w:t xml:space="preserve"> The use of </w:t>
      </w:r>
      <w:r>
        <w:rPr>
          <w:i/>
        </w:rPr>
        <w:t>u</w:t>
      </w:r>
      <w:r>
        <w:rPr>
          <w:i/>
          <w:vertAlign w:val="subscript"/>
        </w:rPr>
        <w:t>eq</w:t>
      </w:r>
      <w:r w:rsidR="00974D32">
        <w:rPr>
          <w:i/>
          <w:vertAlign w:val="subscript"/>
        </w:rPr>
        <w:t xml:space="preserve"> </w:t>
      </w:r>
      <w:r>
        <w:t xml:space="preserve">to decouple the closed loop system is particularly important for missile control as there is very strong coupling between </w:t>
      </w:r>
      <w:r w:rsidR="000F7AE1">
        <w:t>roll and yaw motions, especially at high angles of incidence.</w:t>
      </w:r>
      <w:r>
        <w:t xml:space="preserve">The complete inverse dynamics of the system would be difficult to </w:t>
      </w:r>
      <w:r w:rsidR="002E63B1">
        <w:t>obtain</w:t>
      </w:r>
      <w:r>
        <w:t xml:space="preserve"> in practice as </w:t>
      </w:r>
      <w:r>
        <w:lastRenderedPageBreak/>
        <w:t>complete knowledge of the system would be required. A more practical solution is to replace</w:t>
      </w:r>
      <w:r w:rsidR="002E63B1">
        <w:t xml:space="preserve"> certain</w:t>
      </w:r>
      <w:r>
        <w:t xml:space="preserve"> knowledge of the system with extra feedback resulting in the following definition of </w:t>
      </w:r>
      <w:r>
        <w:rPr>
          <w:i/>
        </w:rPr>
        <w:t>u</w:t>
      </w:r>
      <w:r>
        <w:rPr>
          <w:i/>
          <w:vertAlign w:val="subscript"/>
        </w:rPr>
        <w:t>eq</w:t>
      </w:r>
      <w:r w:rsidR="00365335">
        <w:t xml:space="preserve"> [12]</w:t>
      </w:r>
    </w:p>
    <w:p w:rsidR="005F37E0" w:rsidRPr="005F37E0" w:rsidRDefault="005F37E0" w:rsidP="00881D85">
      <w:pPr>
        <w:pStyle w:val="equation0"/>
        <w:spacing w:line="480" w:lineRule="auto"/>
      </w:pPr>
      <w:r>
        <w:tab/>
      </w:r>
      <m:oMath>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eq</m:t>
            </m:r>
          </m:sub>
        </m:sSub>
        <m:r>
          <w:rPr>
            <w:rFonts w:ascii="Cambria Math" w:hAnsi="Cambria Math"/>
            <w:sz w:val="18"/>
            <w:szCs w:val="18"/>
          </w:rPr>
          <m:t>(t)=-</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MB</m:t>
                </m:r>
              </m:e>
            </m:d>
          </m:e>
          <m:sup>
            <m:r>
              <w:rPr>
                <w:rFonts w:ascii="Cambria Math" w:hAnsi="Cambria Math"/>
                <w:sz w:val="18"/>
                <w:szCs w:val="18"/>
              </w:rPr>
              <m:t>-1</m:t>
            </m:r>
          </m:sup>
        </m:sSup>
        <m:acc>
          <m:accPr>
            <m:chr m:val="̇"/>
            <m:ctrlPr>
              <w:rPr>
                <w:rFonts w:ascii="Cambria Math" w:hAnsi="Cambria Math"/>
                <w:i/>
                <w:sz w:val="18"/>
                <w:szCs w:val="18"/>
              </w:rPr>
            </m:ctrlPr>
          </m:accPr>
          <m:e>
            <m:r>
              <w:rPr>
                <w:rFonts w:ascii="Cambria Math" w:hAnsi="Cambria Math"/>
                <w:sz w:val="18"/>
                <w:szCs w:val="18"/>
              </w:rPr>
              <m:t>w</m:t>
            </m:r>
          </m:e>
        </m:acc>
        <m:r>
          <w:rPr>
            <w:rFonts w:ascii="Cambria Math" w:hAnsi="Cambria Math"/>
            <w:sz w:val="18"/>
            <w:szCs w:val="18"/>
          </w:rPr>
          <m:t>(t)+u(t)</m:t>
        </m:r>
      </m:oMath>
      <w:r w:rsidR="00E424C1">
        <w:rPr>
          <w:sz w:val="18"/>
          <w:szCs w:val="18"/>
        </w:rPr>
        <w:tab/>
        <w:t>(23</w:t>
      </w:r>
      <w:r w:rsidR="00D65424">
        <w:rPr>
          <w:sz w:val="18"/>
          <w:szCs w:val="18"/>
        </w:rPr>
        <w:t>)</w:t>
      </w:r>
    </w:p>
    <w:p w:rsidR="00BF46B1" w:rsidRDefault="009504BE" w:rsidP="00881D85">
      <w:pPr>
        <w:pStyle w:val="BodyText1"/>
        <w:ind w:firstLine="0"/>
      </w:pPr>
      <w:r>
        <w:t>Since feedback is never perfect this equiv</w:t>
      </w:r>
      <w:r w:rsidR="004D1CFA">
        <w:t>alent control is an estimate that</w:t>
      </w:r>
      <w:r>
        <w:t xml:space="preserve"> only requires knowledge</w:t>
      </w:r>
      <w:r w:rsidR="000F7AE1">
        <w:t xml:space="preserve"> of the</w:t>
      </w:r>
      <w:r w:rsidR="005F37E0">
        <w:t xml:space="preserve"> fin effectiveness</w:t>
      </w:r>
      <w:r w:rsidR="00BF46B1">
        <w:t xml:space="preserve"> matrix, </w:t>
      </w:r>
      <w:r w:rsidR="00BF46B1">
        <w:rPr>
          <w:i/>
        </w:rPr>
        <w:t>w</w:t>
      </w:r>
      <w:r w:rsidR="00BF46B1">
        <w:t xml:space="preserve"> and </w:t>
      </w:r>
      <w:r w:rsidR="00BF46B1">
        <w:rPr>
          <w:i/>
        </w:rPr>
        <w:t>u</w:t>
      </w:r>
      <w:r w:rsidR="00BF46B1">
        <w:t xml:space="preserve"> as opposed to full state</w:t>
      </w:r>
      <w:r w:rsidR="000F7AE1">
        <w:t xml:space="preserve"> and disturbance</w:t>
      </w:r>
      <w:r w:rsidR="00BF46B1">
        <w:t xml:space="preserve"> feedback and </w:t>
      </w:r>
      <w:r w:rsidR="00BF46B1">
        <w:rPr>
          <w:i/>
        </w:rPr>
        <w:t>f(x(t))</w:t>
      </w:r>
      <w:r w:rsidR="00BF46B1">
        <w:t>.</w:t>
      </w:r>
    </w:p>
    <w:p w:rsidR="00041F57" w:rsidRDefault="000F7AE1" w:rsidP="008A2B62">
      <w:pPr>
        <w:pStyle w:val="BodyText1"/>
      </w:pPr>
      <w:r>
        <w:t xml:space="preserve">The decoupled closed loop system can then be designed with a specified closed loop natural frequency and damping ratio </w:t>
      </w:r>
      <w:r w:rsidR="002E63B1">
        <w:t xml:space="preserve">determined </w:t>
      </w:r>
      <w:r>
        <w:t xml:space="preserve">by the values of the gain matrixes </w:t>
      </w:r>
      <w:r>
        <w:rPr>
          <w:i/>
        </w:rPr>
        <w:t>K</w:t>
      </w:r>
      <w:r>
        <w:rPr>
          <w:i/>
          <w:vertAlign w:val="subscript"/>
        </w:rPr>
        <w:t>P</w:t>
      </w:r>
      <w:r>
        <w:t xml:space="preserve"> and </w:t>
      </w:r>
      <w:r>
        <w:rPr>
          <w:i/>
        </w:rPr>
        <w:t>K</w:t>
      </w:r>
      <w:r>
        <w:rPr>
          <w:i/>
          <w:vertAlign w:val="subscript"/>
        </w:rPr>
        <w:t>I.</w:t>
      </w:r>
      <w:r w:rsidR="001520A7">
        <w:t xml:space="preserve"> If the </w:t>
      </w:r>
      <w:r w:rsidR="001520A7">
        <w:rPr>
          <w:i/>
        </w:rPr>
        <w:t>K</w:t>
      </w:r>
      <w:r w:rsidR="001520A7">
        <w:rPr>
          <w:i/>
          <w:vertAlign w:val="subscript"/>
        </w:rPr>
        <w:t>P</w:t>
      </w:r>
      <w:r w:rsidR="001520A7">
        <w:t xml:space="preserve"> and </w:t>
      </w:r>
      <w:r w:rsidR="001520A7">
        <w:rPr>
          <w:i/>
        </w:rPr>
        <w:t>K</w:t>
      </w:r>
      <w:r w:rsidR="001520A7">
        <w:rPr>
          <w:i/>
          <w:vertAlign w:val="subscript"/>
        </w:rPr>
        <w:t>I</w:t>
      </w:r>
      <w:r w:rsidR="001520A7">
        <w:t xml:space="preserve"> matrixes are set as </w:t>
      </w:r>
    </w:p>
    <w:p w:rsidR="001520A7" w:rsidRDefault="001520A7" w:rsidP="001520A7">
      <w:pPr>
        <w:pStyle w:val="equation0"/>
      </w:pPr>
      <w:r>
        <w:tab/>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=ρ</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MB</m:t>
                </m:r>
              </m:e>
            </m:d>
          </m:e>
          <m:sup>
            <m:r>
              <w:rPr>
                <w:rFonts w:ascii="Cambria Math" w:hAnsi="Cambria Math"/>
              </w:rPr>
              <m:t>-1</m:t>
            </m:r>
          </m:sup>
        </m:sSup>
      </m:oMath>
      <w:r w:rsidR="002F323E">
        <w:tab/>
        <w:t>(24)</w:t>
      </w:r>
    </w:p>
    <w:p w:rsidR="001520A7" w:rsidRDefault="001520A7" w:rsidP="001520A7">
      <w:pPr>
        <w:pStyle w:val="equation0"/>
      </w:pPr>
      <w:r>
        <w:tab/>
      </w:r>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=σ</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MB</m:t>
                </m:r>
              </m:e>
            </m:d>
          </m:e>
          <m:sup>
            <m:r>
              <w:rPr>
                <w:rFonts w:ascii="Cambria Math" w:hAnsi="Cambria Math"/>
              </w:rPr>
              <m:t>-1</m:t>
            </m:r>
          </m:sup>
        </m:sSup>
      </m:oMath>
      <w:r w:rsidR="002F323E">
        <w:tab/>
        <w:t>(25)</w:t>
      </w:r>
    </w:p>
    <w:p w:rsidR="001520A7" w:rsidRPr="001520A7" w:rsidRDefault="001520A7" w:rsidP="001520A7">
      <w:pPr>
        <w:pStyle w:val="BodyText1"/>
        <w:ind w:firstLine="0"/>
      </w:pPr>
      <w:r>
        <w:t>then the fast modes of the system will also be decoupl</w:t>
      </w:r>
      <w:r w:rsidR="00365335">
        <w:t>ed</w:t>
      </w:r>
      <w:r w:rsidR="00435361">
        <w:t xml:space="preserve"> [23</w:t>
      </w:r>
      <w:r w:rsidR="00462140">
        <w:t>]</w:t>
      </w:r>
      <w:r>
        <w:t xml:space="preserve"> which, along with the use of </w:t>
      </w:r>
      <w:r>
        <w:rPr>
          <w:i/>
        </w:rPr>
        <w:t>u</w:t>
      </w:r>
      <w:r>
        <w:rPr>
          <w:i/>
          <w:vertAlign w:val="subscript"/>
        </w:rPr>
        <w:t>eq</w:t>
      </w:r>
      <w:r>
        <w:t>, results in a completely decoupled system.</w:t>
      </w:r>
    </w:p>
    <w:p w:rsidR="00203BA7" w:rsidRPr="00041F57" w:rsidRDefault="00957AE3" w:rsidP="00881D85">
      <w:pPr>
        <w:pStyle w:val="BodyText1"/>
        <w:ind w:firstLine="0"/>
        <w:jc w:val="left"/>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681990</wp:posOffset>
                </wp:positionH>
                <wp:positionV relativeFrom="paragraph">
                  <wp:posOffset>1514475</wp:posOffset>
                </wp:positionV>
                <wp:extent cx="4676775" cy="2332990"/>
                <wp:effectExtent l="0" t="0" r="0" b="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33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rsidP="00203BA7"/>
                          <w:p w:rsidR="00090F4C" w:rsidRDefault="00090F4C" w:rsidP="00203BA7">
                            <w:r>
                              <w:rPr>
                                <w:noProof/>
                                <w:lang w:val="en-GB" w:eastAsia="en-GB"/>
                              </w:rPr>
                              <w:drawing>
                                <wp:inline distT="0" distB="0" distL="0" distR="0">
                                  <wp:extent cx="4486275" cy="18192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8297" b="8297"/>
                                          <a:stretch>
                                            <a:fillRect/>
                                          </a:stretch>
                                        </pic:blipFill>
                                        <pic:spPr bwMode="auto">
                                          <a:xfrm>
                                            <a:off x="0" y="0"/>
                                            <a:ext cx="4486275" cy="1819275"/>
                                          </a:xfrm>
                                          <a:prstGeom prst="rect">
                                            <a:avLst/>
                                          </a:prstGeom>
                                          <a:noFill/>
                                          <a:ln w="9525">
                                            <a:noFill/>
                                            <a:miter lim="800000"/>
                                            <a:headEnd/>
                                            <a:tailEnd/>
                                          </a:ln>
                                        </pic:spPr>
                                      </pic:pic>
                                    </a:graphicData>
                                  </a:graphic>
                                </wp:inline>
                              </w:drawing>
                            </w:r>
                          </w:p>
                          <w:p w:rsidR="00090F4C" w:rsidRDefault="00090F4C" w:rsidP="009104B9">
                            <w:pPr>
                              <w:jc w:val="center"/>
                            </w:pPr>
                            <w:r>
                              <w:rPr>
                                <w:b/>
                              </w:rPr>
                              <w:t>Figure 2.</w:t>
                            </w:r>
                            <w:r>
                              <w:rPr>
                                <w:b/>
                              </w:rPr>
                              <w:tab/>
                              <w:t>RIDE control structure</w:t>
                            </w:r>
                          </w:p>
                          <w:p w:rsidR="00090F4C" w:rsidRDefault="00090F4C" w:rsidP="009104B9"/>
                          <w:p w:rsidR="00090F4C" w:rsidRDefault="00090F4C" w:rsidP="009104B9">
                            <w:pPr>
                              <w:jc w:val="center"/>
                            </w:pPr>
                          </w:p>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margin-left:53.7pt;margin-top:119.25pt;width:368.25pt;height:18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Jvvw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hRoJ20KNHtjfoTu5R5Ooz9DoFt4ceHM0ezqHPLlfd38vyu0ZCLhsqNuxWKTk0jFbAL7SV9S+u&#10;2o7oVFuQ9fBJVhCHbo10QPtadbZ4UA4E6NCnp1NvLJcSDkk8i2ezKUYl2KLJJEoSx86n6fF6r7T5&#10;wGSH7CLDCprv4OnuXhtLh6ZHFxtNyIK3rRNAK14cgON4AsHhqrVZGq6fz0mQrOarOfFIFK88EuS5&#10;d1ssiRcX4WyaT/LlMg9/2bghSRteVUzYMEdtheTPendQ+aiKk7q0bHll4SwlrTbrZavQjoK2C/e5&#10;ooPl7Oa/pOGKALm8SimMSHAXJV4Rz2ceKcjUS2bB3AvC5C6JA5KQvHiZ0j0X7N9TQkOGk2k0HdV0&#10;Jv0qt8B9b3OjaccNTI+Wdxmen5xoajW4EpVrraG8HdcXpbD0z6WAdh8b7RRrRTrK1ezXe/c4Qqdn&#10;q+C1rJ5Aw0qCwkCoMPpg0Uj1E6MBxkiG9Y8tVQyj9qOAd5CEhNi54zZkOoMnhdSlZX1poaIEqAwb&#10;jMbl0oyzatsrvmkg0vjyhLyFt1Nzp+ozq8OLg1HhkjuMNTuLLvfO6zx8F78BAAD//wMAUEsDBBQA&#10;BgAIAAAAIQBXSHc03wAAAAsBAAAPAAAAZHJzL2Rvd25yZXYueG1sTI/BTsMwEETvSPyDtUjcqE2b&#10;tEmIUyEQVxCFInFz420SEa+j2G3C37Oc4Djap5m35XZ2vTjjGDpPGm4XCgRS7W1HjYb3t6ebDESI&#10;hqzpPaGGbwywrS4vSlNYP9ErnnexEVxCoTAa2hiHQspQt+hMWPgBiW9HPzoTOY6NtKOZuNz1cqnU&#10;WjrTES+0ZsCHFuuv3clp2D8fPz8S9dI8unSY/KwkuVxqfX0139+BiDjHPxh+9VkdKnY6+BPZIHrO&#10;apMwqmG5ylIQTGTJKgdx0LBWaQ6yKuX/H6ofAAAA//8DAFBLAQItABQABgAIAAAAIQC2gziS/gAA&#10;AOEBAAATAAAAAAAAAAAAAAAAAAAAAABbQ29udGVudF9UeXBlc10ueG1sUEsBAi0AFAAGAAgAAAAh&#10;ADj9If/WAAAAlAEAAAsAAAAAAAAAAAAAAAAALwEAAF9yZWxzLy5yZWxzUEsBAi0AFAAGAAgAAAAh&#10;AFiM0m+/AgAAxAUAAA4AAAAAAAAAAAAAAAAALgIAAGRycy9lMm9Eb2MueG1sUEsBAi0AFAAGAAgA&#10;AAAhAFdIdzTfAAAACwEAAA8AAAAAAAAAAAAAAAAAGQUAAGRycy9kb3ducmV2LnhtbFBLBQYAAAAA&#10;BAAEAPMAAAAlBgAAAAA=&#10;" filled="f" stroked="f">
                <v:textbox>
                  <w:txbxContent>
                    <w:p w:rsidR="00090F4C" w:rsidRDefault="00090F4C" w:rsidP="00203BA7"/>
                    <w:p w:rsidR="00090F4C" w:rsidRDefault="00090F4C" w:rsidP="00203BA7">
                      <w:r>
                        <w:rPr>
                          <w:noProof/>
                          <w:lang w:val="en-GB" w:eastAsia="en-GB"/>
                        </w:rPr>
                        <w:drawing>
                          <wp:inline distT="0" distB="0" distL="0" distR="0">
                            <wp:extent cx="4486275" cy="18192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8297" b="8297"/>
                                    <a:stretch>
                                      <a:fillRect/>
                                    </a:stretch>
                                  </pic:blipFill>
                                  <pic:spPr bwMode="auto">
                                    <a:xfrm>
                                      <a:off x="0" y="0"/>
                                      <a:ext cx="4486275" cy="1819275"/>
                                    </a:xfrm>
                                    <a:prstGeom prst="rect">
                                      <a:avLst/>
                                    </a:prstGeom>
                                    <a:noFill/>
                                    <a:ln w="9525">
                                      <a:noFill/>
                                      <a:miter lim="800000"/>
                                      <a:headEnd/>
                                      <a:tailEnd/>
                                    </a:ln>
                                  </pic:spPr>
                                </pic:pic>
                              </a:graphicData>
                            </a:graphic>
                          </wp:inline>
                        </w:drawing>
                      </w:r>
                    </w:p>
                    <w:p w:rsidR="00090F4C" w:rsidRDefault="00090F4C" w:rsidP="009104B9">
                      <w:pPr>
                        <w:jc w:val="center"/>
                      </w:pPr>
                      <w:r>
                        <w:rPr>
                          <w:b/>
                        </w:rPr>
                        <w:t>Figure 2.</w:t>
                      </w:r>
                      <w:r>
                        <w:rPr>
                          <w:b/>
                        </w:rPr>
                        <w:tab/>
                        <w:t>RIDE control structure</w:t>
                      </w:r>
                    </w:p>
                    <w:p w:rsidR="00090F4C" w:rsidRDefault="00090F4C" w:rsidP="009104B9"/>
                    <w:p w:rsidR="00090F4C" w:rsidRDefault="00090F4C" w:rsidP="009104B9">
                      <w:pPr>
                        <w:jc w:val="center"/>
                      </w:pPr>
                    </w:p>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 w:rsidR="00090F4C" w:rsidRDefault="00090F4C" w:rsidP="00203BA7">
                      <w:pPr>
                        <w:jc w:val="center"/>
                      </w:pPr>
                    </w:p>
                  </w:txbxContent>
                </v:textbox>
                <w10:wrap type="topAndBottom"/>
              </v:shape>
            </w:pict>
          </mc:Fallback>
        </mc:AlternateContent>
      </w:r>
      <w:r w:rsidR="00041F57">
        <w:t xml:space="preserve">For the RIDE design to be implementable there are two requirements which must be met: the actuator dynamics must be considered fast with respect to the closed loop bandwidth and the </w:t>
      </w:r>
      <w:r w:rsidR="00C91251">
        <w:t xml:space="preserve">regulator </w:t>
      </w:r>
      <w:r w:rsidR="00041F57">
        <w:t xml:space="preserve">transmission zeros with respect to the </w:t>
      </w:r>
      <w:r w:rsidR="0011157A">
        <w:t>feedback</w:t>
      </w:r>
      <w:r w:rsidR="00041F57">
        <w:t xml:space="preserve"> vector must be stable.</w:t>
      </w:r>
      <w:r w:rsidR="0011157A">
        <w:t xml:space="preserve"> In the case of high performance aerospace application the actuator dynamics reach steady state quickly hence, it is a reasonable assumption to approximate the actuator transfer function as </w:t>
      </w:r>
      <w:r w:rsidR="00E13D48">
        <w:t>equal to unity.</w:t>
      </w:r>
    </w:p>
    <w:p w:rsidR="00D9066C" w:rsidRDefault="004916BE" w:rsidP="006F0310">
      <w:pPr>
        <w:pStyle w:val="Heading1"/>
        <w:numPr>
          <w:ilvl w:val="0"/>
          <w:numId w:val="38"/>
        </w:numPr>
        <w:spacing w:line="480" w:lineRule="auto"/>
        <w:rPr>
          <w:noProof/>
          <w:lang w:val="en-GB" w:eastAsia="en-GB"/>
        </w:rPr>
      </w:pPr>
      <w:r>
        <w:rPr>
          <w:noProof/>
          <w:lang w:val="en-GB" w:eastAsia="en-GB"/>
        </w:rPr>
        <w:lastRenderedPageBreak/>
        <w:t xml:space="preserve">Rate Actuated Inverse Dynamics (RAID) </w:t>
      </w:r>
    </w:p>
    <w:p w:rsidR="00FC5132" w:rsidRPr="00293B7A" w:rsidRDefault="00FC5132" w:rsidP="00293B7A">
      <w:pPr>
        <w:pStyle w:val="BodyText1"/>
      </w:pPr>
      <w:r>
        <w:t xml:space="preserve">The RAID control system is a two-part design. When the actuator is not limited an inverse dynamics controller is used. When the actuator is limited a Variable Structure Control (VSC) law is implemented in order to limit the output of the control system so as to avoid overdriving the actuator. These are not two completely separate controllers as the VSC controller uses the inverse dynamics structure but with a switching logic implemented on the error signal. The implementation of a control law to be used with non-limited operation and a modification of that control law when the system is limited is known as an </w:t>
      </w:r>
      <w:r>
        <w:rPr>
          <w:i/>
        </w:rPr>
        <w:t xml:space="preserve">anti-windup </w:t>
      </w:r>
      <w:r>
        <w:t>design.</w:t>
      </w:r>
    </w:p>
    <w:p w:rsidR="00FC5132" w:rsidRPr="00FC5132" w:rsidRDefault="00FC5132" w:rsidP="00FC5132">
      <w:pPr>
        <w:pStyle w:val="Text"/>
        <w:rPr>
          <w:lang w:val="en-GB" w:eastAsia="en-GB"/>
        </w:rPr>
      </w:pPr>
    </w:p>
    <w:p w:rsidR="00FC5132" w:rsidRDefault="00FC5132" w:rsidP="002472E0">
      <w:pPr>
        <w:pStyle w:val="BodyText1"/>
        <w:jc w:val="left"/>
      </w:pPr>
      <w:r w:rsidRPr="00504218">
        <w:t>The first step in the design of the RAID control system is to change the contro</w:t>
      </w:r>
      <w:r w:rsidR="002472E0">
        <w:t>l</w:t>
      </w:r>
      <w:r w:rsidRPr="00504218">
        <w:t>l</w:t>
      </w:r>
      <w:r w:rsidR="002472E0">
        <w:t>er output so that a rate of change request is sent to the actuator rather than amplitude, i.e.</w:t>
      </w:r>
      <m:oMath>
        <m:sSub>
          <m:sSubPr>
            <m:ctrlPr>
              <w:rPr>
                <w:rFonts w:ascii="Cambria Math" w:hAnsi="Cambria Math"/>
              </w:rPr>
            </m:ctrlPr>
          </m:sSubPr>
          <m:e>
            <m:r>
              <w:rPr>
                <w:rFonts w:ascii="Cambria Math" w:hAnsi="Cambria Math"/>
              </w:rPr>
              <m:t>u</m:t>
            </m:r>
          </m:e>
          <m:sub>
            <m:r>
              <w:rPr>
                <w:rFonts w:ascii="Cambria Math" w:hAnsi="Cambria Math"/>
              </w:rPr>
              <m:t>c</m:t>
            </m:r>
          </m:sub>
        </m:sSub>
        <m:r>
          <m:rPr>
            <m:sty m:val="p"/>
          </m:rPr>
          <w:rPr>
            <w:rFonts w:ascii="Cambria Math" w:hAnsi="Cambria Math"/>
          </w:rPr>
          <m:t>(</m:t>
        </m:r>
        <m:r>
          <w:rPr>
            <w:rFonts w:ascii="Cambria Math" w:hAnsi="Cambria Math"/>
          </w:rPr>
          <m:t>t</m:t>
        </m:r>
        <m:r>
          <m:rPr>
            <m:sty m:val="p"/>
          </m:rPr>
          <w:rPr>
            <w:rFonts w:ascii="Cambria Math" w:hAnsi="Cambria Math"/>
          </w:rPr>
          <m:t>)≈</m:t>
        </m:r>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t</m:t>
        </m:r>
        <m:r>
          <m:rPr>
            <m:sty m:val="p"/>
          </m:rPr>
          <w:rPr>
            <w:rFonts w:ascii="Cambria Math" w:hAnsi="Cambria Math"/>
          </w:rPr>
          <m:t>)</m:t>
        </m:r>
      </m:oMath>
      <w:r w:rsidRPr="00504218">
        <w:t xml:space="preserve">. </w:t>
      </w:r>
      <w:r w:rsidR="00313198">
        <w:t xml:space="preserve">If this is the case then the limits on the amplitude limits on the control signal are equivalent to the rate limits of the actuator, therefore, </w:t>
      </w:r>
      <w:r w:rsidR="005D2A91">
        <w:t>amplitude limiting anti-windup techniques can be utilized to limit the</w:t>
      </w:r>
      <w:r w:rsidR="002472E0">
        <w:t xml:space="preserve"> rate of change of the actuator</w:t>
      </w:r>
      <w:r w:rsidRPr="00504218">
        <w:t xml:space="preserve">. </w:t>
      </w:r>
      <w:r>
        <w:t xml:space="preserve">Of course, a model for the plant could be derived that simply has a rate of change as its input, however, this is quite rare as most plant models (especially those in flight control) have an amplitude as an input. It should also be noted that during the transformations the transformed plant will be expressed in terms of the original plant so that no modifications to the original plant model </w:t>
      </w:r>
      <w:r w:rsidR="00C26ADE">
        <w:t>need</w:t>
      </w:r>
      <w:r>
        <w:t xml:space="preserve"> to be undertaken. </w:t>
      </w:r>
    </w:p>
    <w:p w:rsidR="00FC5132" w:rsidRPr="004916BE" w:rsidRDefault="00FC5132" w:rsidP="00FC5132">
      <w:pPr>
        <w:pStyle w:val="BodyText1"/>
      </w:pPr>
      <w:r>
        <w:t xml:space="preserve">Firstly, a new state vector needs to be specified.  </w:t>
      </w:r>
    </w:p>
    <w:p w:rsidR="00FC5132" w:rsidRDefault="00FC5132" w:rsidP="00FC5132">
      <w:pPr>
        <w:pStyle w:val="equation0"/>
        <w:spacing w:line="480" w:lineRule="auto"/>
      </w:pPr>
      <w:r>
        <w:tab/>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x(t)</m:t>
                  </m:r>
                </m:e>
              </m:mr>
              <m:mr>
                <m:e>
                  <m:r>
                    <w:rPr>
                      <w:rFonts w:ascii="Cambria Math" w:hAnsi="Cambria Math"/>
                    </w:rPr>
                    <m:t>u(t)</m:t>
                  </m:r>
                </m:e>
              </m:mr>
            </m:m>
          </m:e>
        </m:d>
      </m:oMath>
      <w:r w:rsidR="00B85844">
        <w:tab/>
        <w:t>(26</w:t>
      </w:r>
      <w:r>
        <w:t>)</w:t>
      </w:r>
    </w:p>
    <w:p w:rsidR="00FC5132" w:rsidRDefault="00B23F57" w:rsidP="00FC5132">
      <w:pPr>
        <w:pStyle w:val="equation0"/>
        <w:spacing w:line="480" w:lineRule="auto"/>
      </w:pPr>
      <w:r>
        <w:t xml:space="preserve">                                                                                        </w:t>
      </w:r>
      <m:oMath>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u</m:t>
            </m:r>
          </m:e>
        </m:acc>
        <m:r>
          <w:rPr>
            <w:rFonts w:ascii="Cambria Math" w:hAnsi="Cambria Math"/>
          </w:rPr>
          <m:t>(t)</m:t>
        </m:r>
      </m:oMath>
      <w:r w:rsidR="00B85844">
        <w:tab/>
        <w:t>(27</w:t>
      </w:r>
      <w:r w:rsidR="00FC5132">
        <w:t>)</w:t>
      </w:r>
    </w:p>
    <w:p w:rsidR="00FC5132" w:rsidRDefault="00FC5132" w:rsidP="00FC5132">
      <w:pPr>
        <w:pStyle w:val="equation0"/>
        <w:spacing w:line="480" w:lineRule="auto"/>
      </w:pPr>
      <w:r>
        <w:tab/>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0</m:t>
                  </m:r>
                </m:e>
                <m:e>
                  <m:r>
                    <w:rPr>
                      <w:rFonts w:ascii="Cambria Math" w:hAnsi="Cambria Math"/>
                    </w:rPr>
                    <m:t>0</m:t>
                  </m:r>
                </m:e>
              </m:mr>
            </m:m>
          </m:e>
        </m:d>
      </m:oMath>
      <w:r w:rsidR="00B85844">
        <w:tab/>
        <w:t>(28</w:t>
      </w:r>
      <w:r>
        <w:t>)</w:t>
      </w:r>
    </w:p>
    <w:p w:rsidR="00FC5132" w:rsidRPr="00701B1F" w:rsidRDefault="00B23F57" w:rsidP="00FC5132">
      <w:pPr>
        <w:pStyle w:val="equation0"/>
        <w:spacing w:line="480" w:lineRule="auto"/>
        <w:jc w:val="left"/>
      </w:pPr>
      <w:r>
        <w:t xml:space="preserve">                                                                                        </w:t>
      </w:r>
      <m:oMath>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I</m:t>
                  </m:r>
                </m:e>
              </m:mr>
            </m:m>
          </m:e>
        </m:d>
      </m:oMath>
      <w:r w:rsidR="00B85844">
        <w:tab/>
        <w:t>(29</w:t>
      </w:r>
      <w:r w:rsidR="00FC5132">
        <w:t>)</w:t>
      </w:r>
    </w:p>
    <w:p w:rsidR="00FC5132" w:rsidRDefault="00FC5132" w:rsidP="00FC5132">
      <w:pPr>
        <w:pStyle w:val="BodyText1"/>
        <w:ind w:firstLine="0"/>
      </w:pPr>
      <w:r>
        <w:t xml:space="preserve">The transformed plant can now be expressed in state space form </w:t>
      </w:r>
    </w:p>
    <w:p w:rsidR="00FC5132" w:rsidRDefault="00FC5132" w:rsidP="00FC5132">
      <w:pPr>
        <w:pStyle w:val="equation0"/>
        <w:spacing w:line="480" w:lineRule="auto"/>
        <w:jc w:val="left"/>
      </w:pP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acc>
                    <m:accPr>
                      <m:chr m:val="̇"/>
                      <m:ctrlPr>
                        <w:rPr>
                          <w:rFonts w:ascii="Cambria Math" w:hAnsi="Cambria Math"/>
                          <w:i/>
                        </w:rPr>
                      </m:ctrlPr>
                    </m:accPr>
                    <m:e>
                      <m:r>
                        <w:rPr>
                          <w:rFonts w:ascii="Cambria Math" w:hAnsi="Cambria Math"/>
                        </w:rPr>
                        <m:t>x</m:t>
                      </m:r>
                    </m:e>
                  </m:acc>
                  <m:r>
                    <w:rPr>
                      <w:rFonts w:ascii="Cambria Math" w:hAnsi="Cambria Math"/>
                    </w:rPr>
                    <m:t>(t)</m:t>
                  </m:r>
                </m:e>
              </m:mr>
              <m:mr>
                <m:e>
                  <m:acc>
                    <m:accPr>
                      <m:chr m:val="̇"/>
                      <m:ctrlPr>
                        <w:rPr>
                          <w:rFonts w:ascii="Cambria Math" w:hAnsi="Cambria Math"/>
                          <w:i/>
                        </w:rPr>
                      </m:ctrlPr>
                    </m:accPr>
                    <m:e>
                      <m:r>
                        <w:rPr>
                          <w:rFonts w:ascii="Cambria Math" w:hAnsi="Cambria Math"/>
                        </w:rPr>
                        <m:t>u</m:t>
                      </m:r>
                    </m:e>
                  </m:acc>
                  <m:r>
                    <w:rPr>
                      <w:rFonts w:ascii="Cambria Math" w:hAnsi="Cambria Math"/>
                    </w:rPr>
                    <m:t>(t)</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0</m:t>
                  </m:r>
                </m:e>
                <m:e>
                  <m: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x(t)</m:t>
                  </m:r>
                </m:e>
              </m:mr>
              <m:mr>
                <m:e>
                  <m:r>
                    <w:rPr>
                      <w:rFonts w:ascii="Cambria Math" w:hAnsi="Cambria Math"/>
                    </w:rPr>
                    <m:t>u(t)</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I</m:t>
                  </m:r>
                </m:e>
              </m:mr>
            </m:m>
          </m:e>
        </m:d>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d(t)</m:t>
                  </m:r>
                </m:e>
              </m:mr>
              <m:mr>
                <m:e>
                  <m:r>
                    <w:rPr>
                      <w:rFonts w:ascii="Cambria Math" w:hAnsi="Cambria Math"/>
                    </w:rPr>
                    <m:t>0</m:t>
                  </m:r>
                </m:e>
              </m:mr>
            </m:m>
          </m:e>
        </m:d>
      </m:oMath>
      <w:r w:rsidR="00B85844">
        <w:tab/>
        <w:t>(30</w:t>
      </w:r>
      <w:r>
        <w:t>)</w:t>
      </w:r>
    </w:p>
    <w:p w:rsidR="00FC5132" w:rsidRPr="00793E7F" w:rsidRDefault="00F10B7D" w:rsidP="00FC5132">
      <w:pPr>
        <w:pStyle w:val="BodyText1"/>
      </w:pPr>
      <w:r>
        <w:lastRenderedPageBreak/>
        <w:t>It can be seen from Eqn.29</w:t>
      </w:r>
      <w:r w:rsidR="00FC5132">
        <w:t xml:space="preserve"> if feedback is taken in the form of </w:t>
      </w:r>
      <m:oMath>
        <m:r>
          <w:rPr>
            <w:rFonts w:ascii="Cambria Math" w:hAnsi="Cambria Math"/>
          </w:rPr>
          <m:t>w=y</m:t>
        </m:r>
      </m:oMath>
      <w:r w:rsidR="00FC5132">
        <w:t xml:space="preserve"> then </w:t>
      </w:r>
      <m:oMath>
        <m:r>
          <w:rPr>
            <w:rFonts w:ascii="Cambria Math" w:hAnsi="Cambria Math"/>
          </w:rPr>
          <m:t>M=[C 0]</m:t>
        </m:r>
      </m:oMath>
      <w:r w:rsidR="00FC5132">
        <w:t xml:space="preserve"> and </w:t>
      </w:r>
      <m:oMath>
        <m:r>
          <w:rPr>
            <w:rFonts w:ascii="Cambria Math" w:hAnsi="Cambria Math"/>
            <w:vertAlign w:val="superscript"/>
          </w:rPr>
          <m:t>M</m:t>
        </m:r>
        <m:sSup>
          <m:sSupPr>
            <m:ctrlPr>
              <w:rPr>
                <w:rFonts w:ascii="Cambria Math" w:hAnsi="Cambria Math"/>
                <w:i/>
                <w:vertAlign w:val="superscript"/>
              </w:rPr>
            </m:ctrlPr>
          </m:sSupPr>
          <m:e>
            <m:r>
              <w:rPr>
                <w:rFonts w:ascii="Cambria Math" w:hAnsi="Cambria Math"/>
                <w:vertAlign w:val="superscript"/>
              </w:rPr>
              <m:t>B</m:t>
            </m:r>
          </m:e>
          <m:sup>
            <m:r>
              <w:rPr>
                <w:rFonts w:ascii="Cambria Math" w:hAnsi="Cambria Math"/>
                <w:vertAlign w:val="superscript"/>
              </w:rPr>
              <m:t>*</m:t>
            </m:r>
          </m:sup>
        </m:sSup>
      </m:oMath>
      <w:r w:rsidR="00FC5132">
        <w:t xml:space="preserve"> will be null. Therefore, extra measurements need to be taken in order to implement an inverse dynamics controller design. A new measurement vector is chosen, where </w:t>
      </w:r>
      <w:r w:rsidR="00FC5132">
        <w:rPr>
          <w:i/>
        </w:rPr>
        <w:t>K</w:t>
      </w:r>
      <w:r w:rsidR="00FC5132">
        <w:rPr>
          <w:i/>
          <w:vertAlign w:val="subscript"/>
        </w:rPr>
        <w:t>d</w:t>
      </w:r>
      <w:r w:rsidR="00FC5132">
        <w:t xml:space="preserve">  is a diagonal gain matrix. </w:t>
      </w:r>
    </w:p>
    <w:p w:rsidR="00FC5132" w:rsidRDefault="00FC5132" w:rsidP="00FC5132">
      <w:pPr>
        <w:pStyle w:val="equation0"/>
        <w:spacing w:line="480" w:lineRule="auto"/>
      </w:pPr>
      <w:r>
        <w:tab/>
      </w:r>
      <m:oMath>
        <m:r>
          <w:rPr>
            <w:rFonts w:ascii="Cambria Math" w:hAnsi="Cambria Math"/>
          </w:rPr>
          <m:t>w(t)=y(t)+</m:t>
        </m:r>
        <m:sSub>
          <m:sSubPr>
            <m:ctrlPr>
              <w:rPr>
                <w:rFonts w:ascii="Cambria Math" w:hAnsi="Cambria Math"/>
                <w:i/>
              </w:rPr>
            </m:ctrlPr>
          </m:sSubPr>
          <m:e>
            <m:r>
              <w:rPr>
                <w:rFonts w:ascii="Cambria Math" w:hAnsi="Cambria Math"/>
              </w:rPr>
              <m:t>K</m:t>
            </m:r>
          </m:e>
          <m:sub>
            <m:r>
              <w:rPr>
                <w:rFonts w:ascii="Cambria Math" w:hAnsi="Cambria Math"/>
              </w:rPr>
              <m:t>d</m:t>
            </m:r>
          </m:sub>
        </m:sSub>
        <m:acc>
          <m:accPr>
            <m:chr m:val="̇"/>
            <m:ctrlPr>
              <w:rPr>
                <w:rFonts w:ascii="Cambria Math" w:hAnsi="Cambria Math"/>
                <w:i/>
              </w:rPr>
            </m:ctrlPr>
          </m:accPr>
          <m:e>
            <m:r>
              <w:rPr>
                <w:rFonts w:ascii="Cambria Math" w:hAnsi="Cambria Math"/>
              </w:rPr>
              <m:t>y</m:t>
            </m:r>
          </m:e>
        </m:acc>
      </m:oMath>
      <w:r w:rsidR="00B85844">
        <w:t>(t)</w:t>
      </w:r>
      <w:r w:rsidR="00B85844">
        <w:tab/>
        <w:t>(31</w:t>
      </w:r>
      <w:r>
        <w:t>)</w:t>
      </w:r>
    </w:p>
    <w:p w:rsidR="00FC5132" w:rsidRDefault="00FC5132" w:rsidP="00FC5132">
      <w:pPr>
        <w:pStyle w:val="equation0"/>
        <w:spacing w:line="480" w:lineRule="auto"/>
      </w:pPr>
      <w:r>
        <w:tab/>
      </w:r>
      <m:oMath>
        <m:r>
          <w:rPr>
            <w:rFonts w:ascii="Cambria Math" w:hAnsi="Cambria Math"/>
          </w:rPr>
          <m:t>w(t)=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C+</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CA</m:t>
                  </m:r>
                </m:e>
                <m:e>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CB</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x(t)</m:t>
                  </m:r>
                </m:e>
              </m:mr>
              <m:mr>
                <m:e>
                  <m:r>
                    <w:rPr>
                      <w:rFonts w:ascii="Cambria Math" w:hAnsi="Cambria Math"/>
                    </w:rPr>
                    <m:t>u(t)</m:t>
                  </m:r>
                </m:e>
              </m:mr>
            </m:m>
          </m:e>
        </m:d>
      </m:oMath>
      <w:r w:rsidR="00B85844">
        <w:tab/>
        <w:t>(32</w:t>
      </w:r>
      <w:r>
        <w:t>)</w:t>
      </w:r>
    </w:p>
    <w:p w:rsidR="00FC5132" w:rsidRDefault="00FC5132" w:rsidP="00FC5132">
      <w:pPr>
        <w:pStyle w:val="equation0"/>
        <w:spacing w:line="480" w:lineRule="auto"/>
      </w:pPr>
      <w:r>
        <w:tab/>
      </w:r>
      <m:oMath>
        <m:r>
          <w:rPr>
            <w:rFonts w:ascii="Cambria Math" w:hAnsi="Cambria Math"/>
          </w:rPr>
          <m:t>M=</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C+</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CA</m:t>
                  </m:r>
                </m:e>
                <m:e>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CB</m:t>
                  </m:r>
                </m:e>
              </m:mr>
            </m:m>
          </m:e>
        </m:d>
      </m:oMath>
      <w:r w:rsidR="00B85844">
        <w:tab/>
        <w:t>(33</w:t>
      </w:r>
      <w:r>
        <w:t>)</w:t>
      </w:r>
    </w:p>
    <w:p w:rsidR="00FC5132" w:rsidRDefault="002F323E" w:rsidP="00FC5132">
      <w:pPr>
        <w:pStyle w:val="BodyText1"/>
        <w:ind w:firstLine="0"/>
      </w:pPr>
      <w:r>
        <w:t>In order to decouple the slow modes of the closed loop system t</w:t>
      </w:r>
      <w:r w:rsidR="00FC5132">
        <w:t xml:space="preserve">he equivalent control, </w:t>
      </w:r>
      <w:r w:rsidR="00FC5132">
        <w:rPr>
          <w:i/>
        </w:rPr>
        <w:t>u</w:t>
      </w:r>
      <w:r w:rsidR="00FC5132">
        <w:rPr>
          <w:i/>
          <w:vertAlign w:val="subscript"/>
        </w:rPr>
        <w:t>eq</w:t>
      </w:r>
      <w:r w:rsidR="00FC5132">
        <w:rPr>
          <w:i/>
        </w:rPr>
        <w:t>,</w:t>
      </w:r>
      <w:r w:rsidR="00FC5132">
        <w:t xml:space="preserve"> can now be designed based on</w:t>
      </w:r>
      <w:r>
        <w:t xml:space="preserve"> Equation 23</w:t>
      </w:r>
      <w:r w:rsidR="001F4563">
        <w:t xml:space="preserve"> and</w:t>
      </w:r>
      <w:r w:rsidR="00FC5132">
        <w:t xml:space="preserve"> the transformed state space matrixes. </w:t>
      </w:r>
    </w:p>
    <w:p w:rsidR="00FC5132" w:rsidRDefault="00FC5132" w:rsidP="00FC5132">
      <w:pPr>
        <w:pStyle w:val="equation0"/>
        <w:spacing w:line="480" w:lineRule="auto"/>
      </w:pPr>
      <w:r>
        <w:tab/>
      </w:r>
      <m:oMath>
        <m:r>
          <w:rPr>
            <w:rFonts w:ascii="Cambria Math" w:hAnsi="Cambria Math"/>
          </w:rPr>
          <m:t>M</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CB</m:t>
        </m:r>
      </m:oMath>
      <w:r w:rsidR="00B85844">
        <w:tab/>
        <w:t>(34</w:t>
      </w:r>
      <w:r>
        <w:t>)</w:t>
      </w:r>
    </w:p>
    <w:p w:rsidR="00FC5132" w:rsidRDefault="00FC5132" w:rsidP="00FC5132">
      <w:pPr>
        <w:pStyle w:val="equation0"/>
        <w:spacing w:line="480" w:lineRule="auto"/>
      </w:pPr>
      <w:r>
        <w:tab/>
      </w:r>
      <m:oMath>
        <m:sSub>
          <m:sSubPr>
            <m:ctrlPr>
              <w:rPr>
                <w:rFonts w:ascii="Cambria Math" w:hAnsi="Cambria Math"/>
                <w:i/>
              </w:rPr>
            </m:ctrlPr>
          </m:sSubPr>
          <m:e>
            <m:r>
              <w:rPr>
                <w:rFonts w:ascii="Cambria Math" w:hAnsi="Cambria Math"/>
              </w:rPr>
              <m:t>u</m:t>
            </m:r>
          </m:e>
          <m:sub>
            <m:r>
              <w:rPr>
                <w:rFonts w:ascii="Cambria Math" w:hAnsi="Cambria Math"/>
              </w:rPr>
              <m:t>eq</m:t>
            </m:r>
          </m:sub>
        </m:sSub>
        <m:r>
          <w:rPr>
            <w:rFonts w:ascii="Cambria Math" w:hAnsi="Cambria Math"/>
          </w:rPr>
          <m:t>(t)=-</m:t>
        </m:r>
        <m:sSup>
          <m:sSupPr>
            <m:ctrlPr>
              <w:rPr>
                <w:rFonts w:ascii="Cambria Math" w:hAnsi="Cambria Math"/>
                <w:i/>
              </w:rPr>
            </m:ctrlPr>
          </m:sSupPr>
          <m:e>
            <m:d>
              <m:dPr>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B</m:t>
                    </m:r>
                  </m:e>
                  <m:sup>
                    <m:r>
                      <w:rPr>
                        <w:rFonts w:ascii="Cambria Math" w:hAnsi="Cambria Math"/>
                      </w:rPr>
                      <m:t>*</m:t>
                    </m:r>
                  </m:sup>
                </m:sSup>
              </m:e>
            </m:d>
          </m:e>
          <m:sup>
            <m:r>
              <w:rPr>
                <w:rFonts w:ascii="Cambria Math" w:hAnsi="Cambria Math"/>
              </w:rPr>
              <m:t>-1</m:t>
            </m:r>
          </m:sup>
        </m:sSup>
        <m:acc>
          <m:accPr>
            <m:chr m:val="̇"/>
            <m:ctrlPr>
              <w:rPr>
                <w:rFonts w:ascii="Cambria Math" w:hAnsi="Cambria Math"/>
                <w:i/>
              </w:rPr>
            </m:ctrlPr>
          </m:accPr>
          <m:e>
            <m:r>
              <w:rPr>
                <w:rFonts w:ascii="Cambria Math" w:hAnsi="Cambria Math"/>
              </w:rPr>
              <m:t>w</m:t>
            </m:r>
          </m:e>
        </m:acc>
        <m:r>
          <w:rPr>
            <w:rFonts w:ascii="Cambria Math" w:hAnsi="Cambria Math"/>
          </w:rPr>
          <m:t>(t)+</m:t>
        </m:r>
        <m:sSup>
          <m:sSupPr>
            <m:ctrlPr>
              <w:rPr>
                <w:rFonts w:ascii="Cambria Math" w:hAnsi="Cambria Math"/>
                <w:i/>
              </w:rPr>
            </m:ctrlPr>
          </m:sSupPr>
          <m:e>
            <m:acc>
              <m:accPr>
                <m:chr m:val="̇"/>
                <m:ctrlPr>
                  <w:rPr>
                    <w:rFonts w:ascii="Cambria Math" w:hAnsi="Cambria Math"/>
                    <w:i/>
                  </w:rPr>
                </m:ctrlPr>
              </m:accPr>
              <m:e>
                <m:r>
                  <w:rPr>
                    <w:rFonts w:ascii="Cambria Math" w:hAnsi="Cambria Math"/>
                  </w:rPr>
                  <m:t>u</m:t>
                </m:r>
              </m:e>
            </m:acc>
          </m:e>
          <m:sup>
            <m:r>
              <w:rPr>
                <w:rFonts w:ascii="Cambria Math" w:hAnsi="Cambria Math"/>
              </w:rPr>
              <m:t>*</m:t>
            </m:r>
          </m:sup>
        </m:sSup>
        <m:r>
          <w:rPr>
            <w:rFonts w:ascii="Cambria Math" w:hAnsi="Cambria Math"/>
          </w:rPr>
          <m:t>(t)</m:t>
        </m:r>
      </m:oMath>
      <w:r w:rsidR="00B85844">
        <w:tab/>
        <w:t>(35</w:t>
      </w:r>
      <w:r>
        <w:t>)</w:t>
      </w:r>
    </w:p>
    <w:p w:rsidR="008D100B" w:rsidRDefault="00FC5132" w:rsidP="00FC5132">
      <w:pPr>
        <w:pStyle w:val="equation0"/>
        <w:spacing w:line="480" w:lineRule="auto"/>
      </w:pPr>
      <w:r>
        <w:t>This equivalent control is implemented within a RIDE control structure</w:t>
      </w:r>
    </w:p>
    <w:p w:rsidR="00FC5132" w:rsidRDefault="00FC5132" w:rsidP="00FC5132">
      <w:pPr>
        <w:pStyle w:val="equation0"/>
        <w:spacing w:line="480" w:lineRule="auto"/>
      </w:pPr>
      <w:r>
        <w:tab/>
      </w:r>
      <m:oMath>
        <m:r>
          <w:rPr>
            <w:rFonts w:ascii="Cambria Math" w:hAnsi="Cambria Math"/>
          </w:rPr>
          <m:t>uc</m:t>
        </m:r>
        <m:d>
          <m:dPr>
            <m:ctrlPr>
              <w:rPr>
                <w:rFonts w:ascii="Cambria Math" w:hAnsi="Cambria Math"/>
                <w:i/>
              </w:rPr>
            </m:ctrlPr>
          </m:dPr>
          <m:e>
            <m:r>
              <w:rPr>
                <w:rFonts w:ascii="Cambria Math" w:hAnsi="Cambria Math"/>
              </w:rPr>
              <m:t>t</m:t>
            </m:r>
          </m:e>
        </m:d>
        <m:r>
          <w:rPr>
            <w:rFonts w:ascii="Cambria Math" w:hAnsi="Cambria Math"/>
          </w:rPr>
          <m:t>=z-</m:t>
        </m:r>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eq</m:t>
            </m:r>
          </m:sub>
        </m:sSub>
        <m:r>
          <w:rPr>
            <w:rFonts w:ascii="Cambria Math" w:hAnsi="Cambria Math"/>
          </w:rPr>
          <m:t>(t)</m:t>
        </m:r>
      </m:oMath>
      <w:r w:rsidR="00B85844">
        <w:tab/>
        <w:t>(36</w:t>
      </w:r>
      <w:r>
        <w:t>)</w:t>
      </w:r>
    </w:p>
    <w:p w:rsidR="00FC5132" w:rsidRDefault="00FC5132" w:rsidP="00FC5132">
      <w:pPr>
        <w:pStyle w:val="equation0"/>
        <w:spacing w:line="480" w:lineRule="auto"/>
      </w:pPr>
      <w:r>
        <w:t>where</w:t>
      </w:r>
    </w:p>
    <w:p w:rsidR="00FC5132" w:rsidRDefault="00FC5132" w:rsidP="00FC5132">
      <w:pPr>
        <w:pStyle w:val="equation0"/>
        <w:spacing w:line="480" w:lineRule="auto"/>
      </w:pPr>
      <w:r>
        <w:tab/>
      </w:r>
      <m:oMath>
        <m:acc>
          <m:accPr>
            <m:chr m:val="̇"/>
            <m:ctrlPr>
              <w:rPr>
                <w:rFonts w:ascii="Cambria Math" w:hAnsi="Cambria Math"/>
                <w:i/>
              </w:rPr>
            </m:ctrlPr>
          </m:accPr>
          <m:e>
            <m:r>
              <w:rPr>
                <w:rFonts w:ascii="Cambria Math" w:hAnsi="Cambria Math"/>
              </w:rPr>
              <m:t>z</m:t>
            </m:r>
          </m:e>
        </m:acc>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r>
              <w:rPr>
                <w:rFonts w:ascii="Cambria Math" w:hAnsi="Cambria Math"/>
              </w:rPr>
              <m:t>-w(t)</m:t>
            </m:r>
          </m:e>
        </m:d>
      </m:oMath>
      <w:r w:rsidR="00B85844">
        <w:tab/>
        <w:t>(37</w:t>
      </w:r>
      <w:r>
        <w:t>)</w:t>
      </w:r>
    </w:p>
    <w:p w:rsidR="002F323E" w:rsidRDefault="002F323E" w:rsidP="00FC5132">
      <w:pPr>
        <w:pStyle w:val="equation0"/>
        <w:spacing w:line="480" w:lineRule="auto"/>
      </w:pPr>
      <w:r>
        <w:t>Gain matrixes can b</w:t>
      </w:r>
      <w:r w:rsidR="00F10B7D">
        <w:t>e designed based on Equations 24 and 25</w:t>
      </w:r>
      <w:r>
        <w:t xml:space="preserve"> and the transformed state space matrixes in order to decouple the fast modes of the closed loop system.</w:t>
      </w:r>
    </w:p>
    <w:p w:rsidR="00FC5132" w:rsidRDefault="00FC5132" w:rsidP="00FC5132">
      <w:pPr>
        <w:pStyle w:val="equation0"/>
        <w:spacing w:line="480" w:lineRule="auto"/>
      </w:pPr>
      <w:r>
        <w:tab/>
      </w:r>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=σ</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B</m:t>
                    </m:r>
                  </m:e>
                  <m:sup>
                    <m:r>
                      <w:rPr>
                        <w:rFonts w:ascii="Cambria Math" w:hAnsi="Cambria Math"/>
                      </w:rPr>
                      <m:t>*</m:t>
                    </m:r>
                  </m:sup>
                </m:sSup>
              </m:e>
            </m:d>
          </m:e>
          <m:sup>
            <m:r>
              <w:rPr>
                <w:rFonts w:ascii="Cambria Math" w:hAnsi="Cambria Math"/>
              </w:rPr>
              <m:t>-1</m:t>
            </m:r>
          </m:sup>
        </m:sSup>
      </m:oMath>
      <w:r w:rsidR="00B85844">
        <w:tab/>
        <w:t>(38</w:t>
      </w:r>
      <w:r>
        <w:t>)</w:t>
      </w:r>
    </w:p>
    <w:p w:rsidR="002F4999" w:rsidRDefault="00FC5132" w:rsidP="002F4999">
      <w:pPr>
        <w:pStyle w:val="equation0"/>
        <w:spacing w:line="480" w:lineRule="auto"/>
      </w:pPr>
      <w:r>
        <w:tab/>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=ρ</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B</m:t>
                    </m:r>
                  </m:e>
                  <m:sup>
                    <m:r>
                      <w:rPr>
                        <w:rFonts w:ascii="Cambria Math" w:hAnsi="Cambria Math"/>
                      </w:rPr>
                      <m:t>*</m:t>
                    </m:r>
                  </m:sup>
                </m:sSup>
              </m:e>
            </m:d>
          </m:e>
          <m:sup>
            <m:r>
              <w:rPr>
                <w:rFonts w:ascii="Cambria Math" w:hAnsi="Cambria Math"/>
              </w:rPr>
              <m:t>-1</m:t>
            </m:r>
          </m:sup>
        </m:sSup>
      </m:oMath>
      <w:r w:rsidR="00B85844">
        <w:tab/>
        <w:t>(39</w:t>
      </w:r>
      <w:r>
        <w:t>)</w:t>
      </w:r>
    </w:p>
    <w:p w:rsidR="00986B46" w:rsidRDefault="001B220E" w:rsidP="00986B46">
      <w:pPr>
        <w:pStyle w:val="BodyText1"/>
      </w:pPr>
      <w:r>
        <w:t>The control signal must now be limited so that neither the rate or amplitude limits of the actuator are exceeded.</w:t>
      </w:r>
      <w:r w:rsidR="001F4563">
        <w:t xml:space="preserve"> </w:t>
      </w:r>
      <w:r w:rsidR="00213000">
        <w:t xml:space="preserve">A Variable Structure Control (VSC) design can be implemented to prevent the </w:t>
      </w:r>
      <w:r w:rsidR="00333CFA">
        <w:t xml:space="preserve">control signal from exceeding </w:t>
      </w:r>
      <w:r w:rsidR="00333CFA">
        <w:lastRenderedPageBreak/>
        <w:t>specified a specified rate of change or amplitude</w:t>
      </w:r>
      <w:r w:rsidR="00747634">
        <w:t xml:space="preserve"> </w:t>
      </w:r>
      <w:r w:rsidR="00435361">
        <w:t>[24]</w:t>
      </w:r>
      <w:r w:rsidR="00213000">
        <w:t xml:space="preserve">. </w:t>
      </w:r>
      <w:r w:rsidR="00986B46">
        <w:t xml:space="preserve">A control system with a VSC control law contains a discontinuous nonlinearity which has the effect of switching the structure of the closed loop system as one or more of its states pass through what is known as a sliding surface. If the state crosses and immediately re-crosses the sliding surface the controller is said to be in sliding mode. In sliding mode the state or states are constrained to lie on this sliding surface until the sliding mode is broken. </w:t>
      </w:r>
    </w:p>
    <w:p w:rsidR="00986B46" w:rsidRDefault="00986B46" w:rsidP="00986B46">
      <w:pPr>
        <w:pStyle w:val="BodyText1"/>
      </w:pPr>
      <w:r>
        <w:t xml:space="preserve">First consider a control system where the output of the controller is a requested rate of change for the actuator, such that </w:t>
      </w: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(t)≈</m:t>
        </m:r>
        <m:acc>
          <m:accPr>
            <m:chr m:val="̇"/>
            <m:ctrlPr>
              <w:rPr>
                <w:rFonts w:ascii="Cambria Math" w:hAnsi="Cambria Math"/>
                <w:i/>
              </w:rPr>
            </m:ctrlPr>
          </m:accPr>
          <m:e>
            <m:r>
              <w:rPr>
                <w:rFonts w:ascii="Cambria Math" w:hAnsi="Cambria Math"/>
              </w:rPr>
              <m:t>u</m:t>
            </m:r>
          </m:e>
        </m:acc>
        <m:r>
          <w:rPr>
            <w:rFonts w:ascii="Cambria Math" w:hAnsi="Cambria Math"/>
          </w:rPr>
          <m:t>(t)</m:t>
        </m:r>
      </m:oMath>
      <w:r>
        <w:t xml:space="preserve">. The transformed system has the same closed loop feedback structure as the RIDE design and is depicted in Figure 3. The control system now outputs a rate of change request to the actuator, hence, </w:t>
      </w:r>
      <w:r>
        <w:rPr>
          <w:b/>
          <w:i/>
        </w:rPr>
        <w:t>t</w:t>
      </w:r>
      <w:r w:rsidRPr="000F0F10">
        <w:rPr>
          <w:b/>
          <w:i/>
        </w:rPr>
        <w:t>he limits on the control signal are now the rate of change limits of the actuator</w:t>
      </w:r>
      <w:r>
        <w:t xml:space="preserve"> and the control system designer can now treat the rate limiting problem as if it were an amplitude limiting problem, i.e. </w:t>
      </w:r>
    </w:p>
    <w:p w:rsidR="00986B46" w:rsidRDefault="00986B46" w:rsidP="00986B46">
      <w:pPr>
        <w:pStyle w:val="equation0"/>
      </w:pPr>
      <w:r>
        <w:tab/>
      </w:r>
      <m:oMath>
        <m:sSub>
          <m:sSubPr>
            <m:ctrlPr>
              <w:rPr>
                <w:rFonts w:ascii="Cambria Math" w:hAnsi="Cambria Math"/>
                <w:i/>
              </w:rPr>
            </m:ctrlPr>
          </m:sSubPr>
          <m:e>
            <m:r>
              <w:rPr>
                <w:rFonts w:ascii="Cambria Math" w:hAnsi="Cambria Math"/>
              </w:rPr>
              <m:t>LL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uc</m:t>
            </m:r>
          </m:e>
          <m:sub>
            <m:r>
              <w:rPr>
                <w:rFonts w:ascii="Cambria Math" w:hAnsi="Cambria Math"/>
              </w:rPr>
              <m:t>i</m:t>
            </m:r>
          </m:sub>
        </m:sSub>
        <m:r>
          <w:rPr>
            <w:rFonts w:ascii="Cambria Math" w:hAnsi="Cambria Math"/>
          </w:rPr>
          <m:t>(t)≤</m:t>
        </m:r>
        <m:sSub>
          <m:sSubPr>
            <m:ctrlPr>
              <w:rPr>
                <w:rFonts w:ascii="Cambria Math" w:hAnsi="Cambria Math"/>
                <w:i/>
              </w:rPr>
            </m:ctrlPr>
          </m:sSubPr>
          <m:e>
            <m:r>
              <w:rPr>
                <w:rFonts w:ascii="Cambria Math" w:hAnsi="Cambria Math"/>
              </w:rPr>
              <m:t>UL</m:t>
            </m:r>
          </m:e>
          <m:sub>
            <m:r>
              <w:rPr>
                <w:rFonts w:ascii="Cambria Math" w:hAnsi="Cambria Math"/>
              </w:rPr>
              <m:t>i</m:t>
            </m:r>
          </m:sub>
        </m:sSub>
      </m:oMath>
      <w:r w:rsidR="00B85844">
        <w:tab/>
        <w:t>(40</w:t>
      </w:r>
      <w:r>
        <w:t>)</w:t>
      </w:r>
    </w:p>
    <w:p w:rsidR="00986B46" w:rsidRDefault="00986B46" w:rsidP="00986B46">
      <w:pPr>
        <w:pStyle w:val="equation0"/>
      </w:pPr>
      <w:r>
        <w:tab/>
      </w:r>
      <m:oMath>
        <m:sSub>
          <m:sSubPr>
            <m:ctrlPr>
              <w:rPr>
                <w:rFonts w:ascii="Cambria Math" w:hAnsi="Cambria Math"/>
                <w:i/>
              </w:rPr>
            </m:ctrlPr>
          </m:sSubPr>
          <m:e>
            <m:r>
              <w:rPr>
                <w:rFonts w:ascii="Cambria Math" w:hAnsi="Cambria Math"/>
              </w:rPr>
              <m:t>UL</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th</m:t>
            </m:r>
          </m:sup>
        </m:sSup>
        <m:r>
          <w:rPr>
            <w:rFonts w:ascii="Cambria Math" w:hAnsi="Cambria Math"/>
          </w:rPr>
          <m:t xml:space="preserve"> channel upper rate limit</m:t>
        </m:r>
      </m:oMath>
      <w:r>
        <w:tab/>
      </w:r>
    </w:p>
    <w:p w:rsidR="00986B46" w:rsidRDefault="00986B46" w:rsidP="00986B46">
      <w:pPr>
        <w:pStyle w:val="equation0"/>
      </w:pPr>
      <w:r>
        <w:tab/>
      </w:r>
      <m:oMath>
        <m:sSub>
          <m:sSubPr>
            <m:ctrlPr>
              <w:rPr>
                <w:rFonts w:ascii="Cambria Math" w:hAnsi="Cambria Math"/>
                <w:i/>
              </w:rPr>
            </m:ctrlPr>
          </m:sSubPr>
          <m:e>
            <m:r>
              <w:rPr>
                <w:rFonts w:ascii="Cambria Math" w:hAnsi="Cambria Math"/>
              </w:rPr>
              <m:t>LL</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th</m:t>
            </m:r>
          </m:sup>
        </m:sSup>
        <m:r>
          <w:rPr>
            <w:rFonts w:ascii="Cambria Math" w:hAnsi="Cambria Math"/>
          </w:rPr>
          <m:t xml:space="preserve"> chan</m:t>
        </m:r>
        <m:r>
          <w:rPr>
            <w:rFonts w:ascii="Cambria Math" w:hAnsi="Cambria Math"/>
          </w:rPr>
          <m:t>nel lower rate limit</m:t>
        </m:r>
      </m:oMath>
      <w:r>
        <w:tab/>
      </w:r>
    </w:p>
    <w:p w:rsidR="00986B46" w:rsidRDefault="00986B46" w:rsidP="00986B46">
      <w:pPr>
        <w:pStyle w:val="equation0"/>
      </w:pPr>
    </w:p>
    <w:p w:rsidR="00986B46" w:rsidRPr="00504218" w:rsidRDefault="00986B46" w:rsidP="00986B46">
      <w:pPr>
        <w:pStyle w:val="BodyText1"/>
        <w:ind w:firstLine="0"/>
      </w:pPr>
      <w:r>
        <w:t xml:space="preserve">A VSC controller can be designed so that the control output is constrained as to not exceed these limits. </w:t>
      </w:r>
      <w:r w:rsidRPr="00504218">
        <w:t>In order to achieve this</w:t>
      </w:r>
      <w:r>
        <w:t>,</w:t>
      </w:r>
      <w:r w:rsidRPr="00504218">
        <w:t xml:space="preserve"> two switching surfaces for each channel must be created; one corresponding to the upper limit and one corresponding to the lower limit.</w:t>
      </w:r>
    </w:p>
    <w:p w:rsidR="00986B46" w:rsidRDefault="00986B46" w:rsidP="00986B46">
      <w:pPr>
        <w:pStyle w:val="equation0"/>
      </w:pPr>
      <w:r>
        <w:tab/>
      </w:r>
      <m:oMath>
        <m:sSub>
          <m:sSubPr>
            <m:ctrlPr>
              <w:rPr>
                <w:rFonts w:ascii="Cambria Math" w:hAnsi="Cambria Math"/>
                <w:i/>
              </w:rPr>
            </m:ctrlPr>
          </m:sSubPr>
          <m:e>
            <m:r>
              <w:rPr>
                <w:rFonts w:ascii="Cambria Math" w:hAnsi="Cambria Math"/>
              </w:rPr>
              <m:t>εu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uc</m:t>
            </m:r>
          </m:e>
          <m:sub>
            <m:r>
              <w:rPr>
                <w:rFonts w:ascii="Cambria Math" w:hAnsi="Cambria Math"/>
              </w:rPr>
              <m:t>i</m:t>
            </m:r>
          </m:sub>
        </m:sSub>
      </m:oMath>
      <w:r w:rsidR="00B85844">
        <w:tab/>
        <w:t>(41</w:t>
      </w:r>
      <w:r>
        <w:t>)</w:t>
      </w:r>
    </w:p>
    <w:p w:rsidR="00986B46" w:rsidRDefault="00986B46" w:rsidP="00986B46">
      <w:pPr>
        <w:pStyle w:val="equation0"/>
      </w:pPr>
      <w:r>
        <w:tab/>
      </w:r>
      <m:oMath>
        <m:sSub>
          <m:sSubPr>
            <m:ctrlPr>
              <w:rPr>
                <w:rFonts w:ascii="Cambria Math" w:hAnsi="Cambria Math"/>
                <w:i/>
              </w:rPr>
            </m:ctrlPr>
          </m:sSubPr>
          <m:e>
            <m:r>
              <w:rPr>
                <w:rFonts w:ascii="Cambria Math" w:hAnsi="Cambria Math"/>
              </w:rPr>
              <m:t>εl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uc</m:t>
            </m:r>
          </m:e>
          <m:sub>
            <m:r>
              <w:rPr>
                <w:rFonts w:ascii="Cambria Math" w:hAnsi="Cambria Math"/>
              </w:rPr>
              <m:t>i</m:t>
            </m:r>
          </m:sub>
        </m:sSub>
      </m:oMath>
      <w:r w:rsidR="00B85844">
        <w:tab/>
        <w:t>(42</w:t>
      </w:r>
      <w:r>
        <w:t xml:space="preserve">)            </w:t>
      </w:r>
    </w:p>
    <w:p w:rsidR="00986B46" w:rsidRDefault="00986B46" w:rsidP="00986B46">
      <w:pPr>
        <w:pStyle w:val="equation0"/>
      </w:pPr>
    </w:p>
    <w:p w:rsidR="00986B46" w:rsidRDefault="00986B46" w:rsidP="00986B46">
      <w:pPr>
        <w:pStyle w:val="BodyText1"/>
        <w:ind w:firstLine="0"/>
      </w:pPr>
      <w:r w:rsidRPr="00504218">
        <w:t xml:space="preserve">When </w:t>
      </w:r>
      <m:oMath>
        <m:r>
          <w:rPr>
            <w:rFonts w:ascii="Cambria Math" w:hAnsi="Cambria Math"/>
          </w:rPr>
          <m:t>uc</m:t>
        </m:r>
      </m:oMath>
      <w:r w:rsidRPr="00504218">
        <w:t xml:space="preserve">reaches either of these switching surfaces it has reached its limit and </w:t>
      </w:r>
      <w:r>
        <w:t xml:space="preserve">by </w:t>
      </w:r>
      <w:r w:rsidRPr="00504218">
        <w:t xml:space="preserve">entering a sliding mode </w:t>
      </w:r>
      <w:r>
        <w:t>it is constrained to not exceed this limit</w:t>
      </w:r>
      <w:r w:rsidRPr="00504218">
        <w:t xml:space="preserve">. In total there are </w:t>
      </w:r>
      <m:oMath>
        <m:r>
          <w:rPr>
            <w:rFonts w:ascii="Cambria Math" w:hAnsi="Cambria Math"/>
          </w:rPr>
          <m:t>2m</m:t>
        </m:r>
      </m:oMath>
      <w:r w:rsidRPr="00504218">
        <w:t xml:space="preserve"> switch</w:t>
      </w:r>
      <w:r w:rsidR="00B667F9">
        <w:t xml:space="preserve">ing surfaces for a system with </w:t>
      </w:r>
      <w:r w:rsidR="00B667F9">
        <w:rPr>
          <w:i/>
        </w:rPr>
        <w:t>m</w:t>
      </w:r>
      <w:r w:rsidRPr="00504218">
        <w:t xml:space="preserve"> inputs.</w:t>
      </w:r>
    </w:p>
    <w:p w:rsidR="00986B46" w:rsidRPr="00504218" w:rsidRDefault="00986B46" w:rsidP="00986B46">
      <w:pPr>
        <w:pStyle w:val="BodyText1"/>
      </w:pPr>
      <w:r w:rsidRPr="00504218">
        <w:t>In order for a sliding mode to be achieved on each surface it is necessary to design maximum and minimum control inputs. These control inputs should be chosen so that the sys</w:t>
      </w:r>
      <w:r w:rsidR="00B667F9">
        <w:t>tem states are always forced to</w:t>
      </w:r>
      <w:r w:rsidRPr="00504218">
        <w:t xml:space="preserve"> </w:t>
      </w:r>
      <m:oMath>
        <m:sSub>
          <m:sSubPr>
            <m:ctrlPr>
              <w:rPr>
                <w:rFonts w:ascii="Cambria Math" w:hAnsi="Cambria Math"/>
              </w:rPr>
            </m:ctrlPr>
          </m:sSubPr>
          <m:e>
            <m:r>
              <w:rPr>
                <w:rFonts w:ascii="Cambria Math" w:hAnsi="Cambria Math"/>
              </w:rPr>
              <m:t>εu</m:t>
            </m:r>
          </m:e>
          <m:sub>
            <m:r>
              <w:rPr>
                <w:rFonts w:ascii="Cambria Math" w:hAnsi="Cambria Math"/>
              </w:rPr>
              <m:t>i</m:t>
            </m:r>
          </m:sub>
        </m:sSub>
        <m:r>
          <m:rPr>
            <m:sty m:val="p"/>
          </m:rPr>
          <w:rPr>
            <w:rFonts w:ascii="Cambria Math" w:hAnsi="Cambria Math"/>
          </w:rPr>
          <m:t>=0</m:t>
        </m:r>
      </m:oMath>
      <w:r w:rsidR="00B667F9">
        <w:t xml:space="preserve"> </w:t>
      </w:r>
      <w:r w:rsidRPr="00504218">
        <w:t xml:space="preserve">or  </w:t>
      </w:r>
      <m:oMath>
        <m:sSub>
          <m:sSubPr>
            <m:ctrlPr>
              <w:rPr>
                <w:rFonts w:ascii="Cambria Math" w:hAnsi="Cambria Math"/>
              </w:rPr>
            </m:ctrlPr>
          </m:sSubPr>
          <m:e>
            <m:r>
              <w:rPr>
                <w:rFonts w:ascii="Cambria Math" w:hAnsi="Cambria Math"/>
              </w:rPr>
              <m:t>εl</m:t>
            </m:r>
          </m:e>
          <m:sub>
            <m:r>
              <w:rPr>
                <w:rFonts w:ascii="Cambria Math" w:hAnsi="Cambria Math"/>
              </w:rPr>
              <m:t>i</m:t>
            </m:r>
          </m:sub>
        </m:sSub>
        <m:r>
          <m:rPr>
            <m:sty m:val="p"/>
          </m:rPr>
          <w:rPr>
            <w:rFonts w:ascii="Cambria Math" w:hAnsi="Cambria Math"/>
          </w:rPr>
          <m:t>=0</m:t>
        </m:r>
      </m:oMath>
      <w:r w:rsidRPr="00504218">
        <w:t xml:space="preserve">. </w:t>
      </w:r>
    </w:p>
    <w:p w:rsidR="00986B46" w:rsidRPr="00B75A37"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εu</m:t>
                </m:r>
              </m:e>
            </m:acc>
          </m:e>
          <m:sub>
            <m:r>
              <w:rPr>
                <w:rFonts w:ascii="Cambria Math" w:hAnsi="Cambria Math"/>
              </w:rPr>
              <m:t>i</m:t>
            </m:r>
          </m:sub>
        </m:sSub>
        <m:r>
          <w:rPr>
            <w:rFonts w:ascii="Cambria Math" w:hAnsi="Cambria Math"/>
          </w:rPr>
          <m:t xml:space="preserve">&gt;0  when  </m:t>
        </m:r>
        <m:sSub>
          <m:sSubPr>
            <m:ctrlPr>
              <w:rPr>
                <w:rFonts w:ascii="Cambria Math" w:hAnsi="Cambria Math"/>
                <w:i/>
              </w:rPr>
            </m:ctrlPr>
          </m:sSubPr>
          <m:e>
            <m:r>
              <w:rPr>
                <w:rFonts w:ascii="Cambria Math" w:hAnsi="Cambria Math"/>
              </w:rPr>
              <m:t>εu</m:t>
            </m:r>
          </m:e>
          <m:sub>
            <m:r>
              <w:rPr>
                <w:rFonts w:ascii="Cambria Math" w:hAnsi="Cambria Math"/>
              </w:rPr>
              <m:t>i</m:t>
            </m:r>
          </m:sub>
        </m:sSub>
        <m:r>
          <w:rPr>
            <w:rFonts w:ascii="Cambria Math" w:hAnsi="Cambria Math"/>
          </w:rPr>
          <m:t>&lt;0</m:t>
        </m:r>
      </m:oMath>
      <w:r w:rsidR="00B85844">
        <w:tab/>
        <w:t>(43</w:t>
      </w:r>
      <w:r>
        <w:t>)</w:t>
      </w:r>
    </w:p>
    <w:p w:rsidR="00986B46" w:rsidRDefault="00986B46" w:rsidP="00986B46">
      <w:pPr>
        <w:pStyle w:val="equation0"/>
      </w:pPr>
      <w:r>
        <w:lastRenderedPageBreak/>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εu</m:t>
                </m:r>
              </m:e>
            </m:acc>
          </m:e>
          <m:sub>
            <m:r>
              <w:rPr>
                <w:rFonts w:ascii="Cambria Math" w:hAnsi="Cambria Math"/>
              </w:rPr>
              <m:t>i</m:t>
            </m:r>
          </m:sub>
        </m:sSub>
        <m:r>
          <w:rPr>
            <w:rFonts w:ascii="Cambria Math" w:hAnsi="Cambria Math"/>
          </w:rPr>
          <m:t xml:space="preserve">&lt;0  when  </m:t>
        </m:r>
        <m:sSub>
          <m:sSubPr>
            <m:ctrlPr>
              <w:rPr>
                <w:rFonts w:ascii="Cambria Math" w:hAnsi="Cambria Math"/>
                <w:i/>
              </w:rPr>
            </m:ctrlPr>
          </m:sSubPr>
          <m:e>
            <m:r>
              <w:rPr>
                <w:rFonts w:ascii="Cambria Math" w:hAnsi="Cambria Math"/>
              </w:rPr>
              <m:t>εu</m:t>
            </m:r>
          </m:e>
          <m:sub>
            <m:r>
              <w:rPr>
                <w:rFonts w:ascii="Cambria Math" w:hAnsi="Cambria Math"/>
              </w:rPr>
              <m:t>i</m:t>
            </m:r>
          </m:sub>
        </m:sSub>
        <m:r>
          <w:rPr>
            <w:rFonts w:ascii="Cambria Math" w:hAnsi="Cambria Math"/>
          </w:rPr>
          <m:t>&gt;0</m:t>
        </m:r>
      </m:oMath>
    </w:p>
    <w:p w:rsidR="00986B46"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εl</m:t>
                </m:r>
              </m:e>
            </m:acc>
          </m:e>
          <m:sub>
            <m:r>
              <w:rPr>
                <w:rFonts w:ascii="Cambria Math" w:hAnsi="Cambria Math"/>
              </w:rPr>
              <m:t>i</m:t>
            </m:r>
          </m:sub>
        </m:sSub>
        <m:r>
          <w:rPr>
            <w:rFonts w:ascii="Cambria Math" w:hAnsi="Cambria Math"/>
          </w:rPr>
          <m:t xml:space="preserve">&gt;0  when  </m:t>
        </m:r>
        <m:sSub>
          <m:sSubPr>
            <m:ctrlPr>
              <w:rPr>
                <w:rFonts w:ascii="Cambria Math" w:hAnsi="Cambria Math"/>
                <w:i/>
              </w:rPr>
            </m:ctrlPr>
          </m:sSubPr>
          <m:e>
            <m:r>
              <w:rPr>
                <w:rFonts w:ascii="Cambria Math" w:hAnsi="Cambria Math"/>
              </w:rPr>
              <m:t>εl</m:t>
            </m:r>
          </m:e>
          <m:sub>
            <m:r>
              <w:rPr>
                <w:rFonts w:ascii="Cambria Math" w:hAnsi="Cambria Math"/>
              </w:rPr>
              <m:t>i</m:t>
            </m:r>
          </m:sub>
        </m:sSub>
        <m:r>
          <w:rPr>
            <w:rFonts w:ascii="Cambria Math" w:hAnsi="Cambria Math"/>
          </w:rPr>
          <m:t>&lt;0</m:t>
        </m:r>
      </m:oMath>
    </w:p>
    <w:p w:rsidR="00986B46"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εl</m:t>
                </m:r>
              </m:e>
            </m:acc>
          </m:e>
          <m:sub>
            <m:r>
              <w:rPr>
                <w:rFonts w:ascii="Cambria Math" w:hAnsi="Cambria Math"/>
              </w:rPr>
              <m:t>i</m:t>
            </m:r>
          </m:sub>
        </m:sSub>
        <m:r>
          <w:rPr>
            <w:rFonts w:ascii="Cambria Math" w:hAnsi="Cambria Math"/>
          </w:rPr>
          <m:t xml:space="preserve">&lt;0  when  </m:t>
        </m:r>
        <m:sSub>
          <m:sSubPr>
            <m:ctrlPr>
              <w:rPr>
                <w:rFonts w:ascii="Cambria Math" w:hAnsi="Cambria Math"/>
                <w:i/>
              </w:rPr>
            </m:ctrlPr>
          </m:sSubPr>
          <m:e>
            <m:r>
              <w:rPr>
                <w:rFonts w:ascii="Cambria Math" w:hAnsi="Cambria Math"/>
              </w:rPr>
              <m:t>εl</m:t>
            </m:r>
          </m:e>
          <m:sub>
            <m:r>
              <w:rPr>
                <w:rFonts w:ascii="Cambria Math" w:hAnsi="Cambria Math"/>
              </w:rPr>
              <m:t>i</m:t>
            </m:r>
          </m:sub>
        </m:sSub>
        <m:r>
          <w:rPr>
            <w:rFonts w:ascii="Cambria Math" w:hAnsi="Cambria Math"/>
          </w:rPr>
          <m:t>&lt;0</m:t>
        </m:r>
      </m:oMath>
    </w:p>
    <w:p w:rsidR="00986B46" w:rsidRDefault="00986B46" w:rsidP="00986B46">
      <w:pPr>
        <w:pStyle w:val="equation0"/>
      </w:pPr>
    </w:p>
    <w:p w:rsidR="00986B46" w:rsidRPr="00504218" w:rsidRDefault="00986B46" w:rsidP="00986B46">
      <w:pPr>
        <w:pStyle w:val="BodyText1"/>
        <w:ind w:firstLine="0"/>
      </w:pPr>
      <w:r w:rsidRPr="00504218">
        <w:t>Examining each of these conditions will provide insight into the conditions for maintaining sliding mode for chosen control actions.</w:t>
      </w:r>
    </w:p>
    <w:p w:rsidR="00986B46" w:rsidRDefault="00986B46" w:rsidP="00986B46">
      <w:pPr>
        <w:pStyle w:val="BodyText1"/>
      </w:pPr>
      <w:r w:rsidRPr="00504218">
        <w:t xml:space="preserve">When </w:t>
      </w:r>
      <m:oMath>
        <m:sSub>
          <m:sSubPr>
            <m:ctrlPr>
              <w:rPr>
                <w:rFonts w:ascii="Cambria Math" w:hAnsi="Cambria Math"/>
              </w:rPr>
            </m:ctrlPr>
          </m:sSubPr>
          <m:e>
            <m:r>
              <w:rPr>
                <w:rFonts w:ascii="Cambria Math" w:hAnsi="Cambria Math"/>
              </w:rPr>
              <m:t>uc</m:t>
            </m:r>
          </m:e>
          <m:sub>
            <m:r>
              <w:rPr>
                <w:rFonts w:ascii="Cambria Math" w:hAnsi="Cambria Math"/>
              </w:rPr>
              <m:t>i</m:t>
            </m:r>
          </m:sub>
        </m:sSub>
      </m:oMath>
      <w:r w:rsidRPr="00504218">
        <w:t xml:space="preserve"> is in the region of </w:t>
      </w:r>
      <m:oMath>
        <m:sSub>
          <m:sSubPr>
            <m:ctrlPr>
              <w:rPr>
                <w:rFonts w:ascii="Cambria Math" w:hAnsi="Cambria Math"/>
              </w:rPr>
            </m:ctrlPr>
          </m:sSubPr>
          <m:e>
            <m:r>
              <w:rPr>
                <w:rFonts w:ascii="Cambria Math" w:hAnsi="Cambria Math"/>
              </w:rPr>
              <m:t>εu</m:t>
            </m:r>
          </m:e>
          <m:sub>
            <m:r>
              <w:rPr>
                <w:rFonts w:ascii="Cambria Math" w:hAnsi="Cambria Math"/>
              </w:rPr>
              <m:t>i</m:t>
            </m:r>
          </m:sub>
        </m:sSub>
      </m:oMath>
      <w:r w:rsidRPr="00504218">
        <w:t xml:space="preserve">and </w:t>
      </w:r>
      <m:oMath>
        <m:sSub>
          <m:sSubPr>
            <m:ctrlPr>
              <w:rPr>
                <w:rFonts w:ascii="Cambria Math" w:hAnsi="Cambria Math"/>
              </w:rPr>
            </m:ctrlPr>
          </m:sSubPr>
          <m:e>
            <m:r>
              <w:rPr>
                <w:rFonts w:ascii="Cambria Math" w:hAnsi="Cambria Math"/>
              </w:rPr>
              <m:t>εu</m:t>
            </m:r>
          </m:e>
          <m:sub>
            <m:r>
              <w:rPr>
                <w:rFonts w:ascii="Cambria Math" w:hAnsi="Cambria Math"/>
              </w:rPr>
              <m:t>i</m:t>
            </m:r>
          </m:sub>
        </m:sSub>
        <m:r>
          <m:rPr>
            <m:sty m:val="p"/>
          </m:rPr>
          <w:rPr>
            <w:rFonts w:ascii="Cambria Math" w:hAnsi="Cambria Math"/>
          </w:rPr>
          <m:t>&lt;</m:t>
        </m:r>
        <m:r>
          <w:rPr>
            <w:rFonts w:ascii="Cambria Math" w:hAnsi="Cambria Math"/>
          </w:rPr>
          <m:t xml:space="preserve">0  </m:t>
        </m:r>
      </m:oMath>
      <w:r w:rsidRPr="00504218">
        <w:t xml:space="preserve">(i.e. </w:t>
      </w:r>
      <m:oMath>
        <m:sSub>
          <m:sSubPr>
            <m:ctrlPr>
              <w:rPr>
                <w:rFonts w:ascii="Cambria Math" w:hAnsi="Cambria Math"/>
              </w:rPr>
            </m:ctrlPr>
          </m:sSubPr>
          <m:e>
            <m:r>
              <w:rPr>
                <w:rFonts w:ascii="Cambria Math" w:hAnsi="Cambria Math"/>
              </w:rPr>
              <m:t>uc</m:t>
            </m:r>
          </m:e>
          <m:sub>
            <m:r>
              <w:rPr>
                <w:rFonts w:ascii="Cambria Math" w:hAnsi="Cambria Math"/>
              </w:rPr>
              <m:t>i</m:t>
            </m:r>
          </m:sub>
        </m:sSub>
        <m:r>
          <m:rPr>
            <m:sty m:val="p"/>
          </m:rPr>
          <w:rPr>
            <w:rFonts w:ascii="Cambria Math" w:hAnsi="Cambria Math"/>
          </w:rPr>
          <m:t>&gt;</m:t>
        </m:r>
        <m:sSub>
          <m:sSubPr>
            <m:ctrlPr>
              <w:rPr>
                <w:rFonts w:ascii="Cambria Math" w:hAnsi="Cambria Math"/>
              </w:rPr>
            </m:ctrlPr>
          </m:sSubPr>
          <m:e>
            <m:r>
              <w:rPr>
                <w:rFonts w:ascii="Cambria Math" w:hAnsi="Cambria Math"/>
              </w:rPr>
              <m:t>UL</m:t>
            </m:r>
          </m:e>
          <m:sub>
            <m:r>
              <w:rPr>
                <w:rFonts w:ascii="Cambria Math" w:hAnsi="Cambria Math"/>
              </w:rPr>
              <m:t>i</m:t>
            </m:r>
          </m:sub>
        </m:sSub>
      </m:oMath>
      <w:r w:rsidRPr="00504218">
        <w:t xml:space="preserve">) then </w:t>
      </w:r>
    </w:p>
    <w:p w:rsidR="00986B46" w:rsidRPr="00504218" w:rsidRDefault="00986B46" w:rsidP="00986B46">
      <w:pPr>
        <w:pStyle w:val="equation0"/>
      </w:pPr>
      <w:r>
        <w:rPr>
          <w:rFonts w:ascii="Cambria Math" w:hAnsi="Cambria Math"/>
        </w:rPr>
        <w:br/>
      </w:r>
      <w:r w:rsidR="00CA4AF9">
        <w:rPr>
          <w:rFonts w:ascii="Cambria Math" w:hAnsi="Cambria Math"/>
        </w:rPr>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εu</m:t>
                </m:r>
              </m:e>
            </m:acc>
          </m:e>
          <m:sub>
            <m:r>
              <w:rPr>
                <w:rFonts w:ascii="Cambria Math" w:hAnsi="Cambria Math"/>
              </w:rPr>
              <m:t>i</m:t>
            </m:r>
          </m:sub>
        </m:sSub>
        <m:r>
          <m:rPr>
            <m:sty m:val="p"/>
          </m:rPr>
          <w:rPr>
            <w:rFonts w:ascii="Cambria Math" w:hAnsi="Cambria Math"/>
          </w:rPr>
          <m:t>&gt;</m:t>
        </m:r>
        <m:r>
          <w:rPr>
            <w:rFonts w:ascii="Cambria Math" w:hAnsi="Cambria Math"/>
          </w:rPr>
          <m:t>0</m:t>
        </m:r>
      </m:oMath>
      <w:r w:rsidR="00B85844">
        <w:tab/>
        <w:t>(44</w:t>
      </w:r>
      <w:r>
        <w:t>)</w:t>
      </w:r>
      <w:r>
        <w:tab/>
      </w:r>
      <w:r>
        <w:tab/>
      </w:r>
    </w:p>
    <w:p w:rsidR="00986B46" w:rsidRPr="00060ADF"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εu</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uc</m:t>
                </m:r>
              </m:e>
            </m:acc>
          </m:e>
          <m:sub>
            <m:r>
              <w:rPr>
                <w:rFonts w:ascii="Cambria Math" w:hAnsi="Cambria Math"/>
              </w:rPr>
              <m:t>i</m:t>
            </m:r>
          </m:sub>
        </m:sSub>
      </m:oMath>
      <w:r w:rsidR="00B85844">
        <w:tab/>
        <w:t>(45</w:t>
      </w:r>
      <w:r>
        <w:t>)</w:t>
      </w:r>
    </w:p>
    <w:p w:rsidR="00986B46"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uc</m:t>
                </m:r>
              </m:e>
            </m:acc>
          </m:e>
          <m:sub>
            <m:r>
              <w:rPr>
                <w:rFonts w:ascii="Cambria Math" w:hAnsi="Cambria Math"/>
              </w:rPr>
              <m:t>i</m:t>
            </m:r>
          </m:sub>
        </m:sSub>
        <m:r>
          <w:rPr>
            <w:rFonts w:ascii="Cambria Math" w:hAnsi="Cambria Math"/>
          </w:rPr>
          <m:t>&lt;0</m:t>
        </m:r>
      </m:oMath>
      <w:r w:rsidR="00B85844">
        <w:tab/>
        <w:t>(46</w:t>
      </w:r>
      <w:r>
        <w:t>)</w:t>
      </w:r>
    </w:p>
    <w:p w:rsidR="00986B46" w:rsidRDefault="00986B46" w:rsidP="00986B46">
      <w:pPr>
        <w:pStyle w:val="equation0"/>
      </w:pPr>
    </w:p>
    <w:p w:rsidR="00986B46" w:rsidRPr="00504218" w:rsidRDefault="00986B46" w:rsidP="00986B46">
      <w:pPr>
        <w:pStyle w:val="BodyText1"/>
        <w:ind w:firstLine="0"/>
      </w:pPr>
      <w:r w:rsidRPr="00504218">
        <w:t xml:space="preserve">Therefore, it is necessary to choose a control action that will enforce this condition. A further consideration on selection of a control action is the presence of integrator windup when a system input (and thus the controller output) becomes limited. Ideally a control action would be chosen that enforces the condition in </w:t>
      </w:r>
      <w:r w:rsidR="00F10B7D">
        <w:t>Eqn. 43</w:t>
      </w:r>
      <w:r w:rsidRPr="00504218">
        <w:t xml:space="preserve"> and prevents i</w:t>
      </w:r>
      <w:r>
        <w:t>ntegrator windup. Previous work</w:t>
      </w:r>
      <w:r>
        <w:rPr>
          <w:vertAlign w:val="superscript"/>
        </w:rPr>
        <w:t>3</w:t>
      </w:r>
      <w:r w:rsidRPr="00504218">
        <w:t xml:space="preserve"> has used a form of regulator conditioning to achieve these goals. This conditioning can be form</w:t>
      </w:r>
      <w:r w:rsidR="00460D75">
        <w:t>ulated as a VSC commutation law</w:t>
      </w:r>
      <w:r>
        <w:t>.</w:t>
      </w:r>
    </w:p>
    <w:p w:rsidR="00B667F9"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i</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     0                   if  </m:t>
                  </m:r>
                  <m:sSub>
                    <m:sSubPr>
                      <m:ctrlPr>
                        <w:rPr>
                          <w:rFonts w:ascii="Cambria Math" w:hAnsi="Cambria Math"/>
                          <w:i/>
                        </w:rPr>
                      </m:ctrlPr>
                    </m:sSubPr>
                    <m:e>
                      <m:r>
                        <w:rPr>
                          <w:rFonts w:ascii="Cambria Math" w:hAnsi="Cambria Math"/>
                        </w:rPr>
                        <m:t xml:space="preserve"> ε</m:t>
                      </m:r>
                    </m:e>
                    <m:sub>
                      <m:r>
                        <w:rPr>
                          <w:rFonts w:ascii="Cambria Math" w:hAnsi="Cambria Math"/>
                        </w:rPr>
                        <m:t>ui</m:t>
                      </m:r>
                    </m:sub>
                  </m:sSub>
                  <m:r>
                    <w:rPr>
                      <w:rFonts w:ascii="Cambria Math" w:hAnsi="Cambria Math"/>
                    </w:rPr>
                    <m:t xml:space="preserve">&lt;0   or  </m:t>
                  </m:r>
                  <m:sSub>
                    <m:sSubPr>
                      <m:ctrlPr>
                        <w:rPr>
                          <w:rFonts w:ascii="Cambria Math" w:hAnsi="Cambria Math"/>
                          <w:i/>
                        </w:rPr>
                      </m:ctrlPr>
                    </m:sSubPr>
                    <m:e>
                      <m:r>
                        <w:rPr>
                          <w:rFonts w:ascii="Cambria Math" w:hAnsi="Cambria Math"/>
                        </w:rPr>
                        <m:t>ε</m:t>
                      </m:r>
                    </m:e>
                    <m:sub>
                      <m:r>
                        <w:rPr>
                          <w:rFonts w:ascii="Cambria Math" w:hAnsi="Cambria Math"/>
                        </w:rPr>
                        <m:t>li</m:t>
                      </m:r>
                    </m:sub>
                  </m:sSub>
                  <m:r>
                    <w:rPr>
                      <w:rFonts w:ascii="Cambria Math" w:hAnsi="Cambria Math"/>
                    </w:rPr>
                    <m:t xml:space="preserve">&gt;0 </m:t>
                  </m:r>
                </m:e>
              </m:mr>
              <m:mr>
                <m:e>
                  <m:sSub>
                    <m:sSubPr>
                      <m:ctrlPr>
                        <w:rPr>
                          <w:rFonts w:ascii="Cambria Math" w:hAnsi="Cambria Math"/>
                          <w:i/>
                        </w:rPr>
                      </m:ctrlPr>
                    </m:sSubPr>
                    <m:e>
                      <m:sSub>
                        <m:sSubPr>
                          <m:ctrlPr>
                            <w:rPr>
                              <w:rFonts w:ascii="Cambria Math" w:hAnsi="Cambria Math"/>
                              <w:i/>
                            </w:rPr>
                          </m:ctrlPr>
                        </m:sSubPr>
                        <m:e>
                          <m:r>
                            <w:rPr>
                              <w:rFonts w:ascii="Cambria Math" w:hAnsi="Cambria Math"/>
                            </w:rPr>
                            <m:t>KI</m:t>
                          </m:r>
                        </m:e>
                        <m:sub>
                          <m:r>
                            <w:rPr>
                              <w:rFonts w:ascii="Cambria Math" w:hAnsi="Cambria Math"/>
                            </w:rPr>
                            <m:t>i</m:t>
                          </m:r>
                        </m:sub>
                      </m:sSub>
                      <m:r>
                        <w:rPr>
                          <w:rFonts w:ascii="Cambria Math" w:hAnsi="Cambria Math"/>
                        </w:rPr>
                        <m:t>(yc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 xml:space="preserve">)   if   </m:t>
                  </m:r>
                  <m:sSub>
                    <m:sSubPr>
                      <m:ctrlPr>
                        <w:rPr>
                          <w:rFonts w:ascii="Cambria Math" w:hAnsi="Cambria Math"/>
                          <w:i/>
                        </w:rPr>
                      </m:ctrlPr>
                    </m:sSubPr>
                    <m:e>
                      <m:r>
                        <w:rPr>
                          <w:rFonts w:ascii="Cambria Math" w:hAnsi="Cambria Math"/>
                        </w:rPr>
                        <m:t>ε</m:t>
                      </m:r>
                    </m:e>
                    <m:sub>
                      <m:r>
                        <w:rPr>
                          <w:rFonts w:ascii="Cambria Math" w:hAnsi="Cambria Math"/>
                        </w:rPr>
                        <m:t>ui</m:t>
                      </m:r>
                    </m:sub>
                  </m:sSub>
                  <m:r>
                    <w:rPr>
                      <w:rFonts w:ascii="Cambria Math" w:hAnsi="Cambria Math"/>
                    </w:rPr>
                    <m:t xml:space="preserve">&gt;0   or    </m:t>
                  </m:r>
                  <m:sSub>
                    <m:sSubPr>
                      <m:ctrlPr>
                        <w:rPr>
                          <w:rFonts w:ascii="Cambria Math" w:hAnsi="Cambria Math"/>
                          <w:i/>
                        </w:rPr>
                      </m:ctrlPr>
                    </m:sSubPr>
                    <m:e>
                      <m:r>
                        <w:rPr>
                          <w:rFonts w:ascii="Cambria Math" w:hAnsi="Cambria Math"/>
                        </w:rPr>
                        <m:t>ε</m:t>
                      </m:r>
                    </m:e>
                    <m:sub>
                      <m:r>
                        <w:rPr>
                          <w:rFonts w:ascii="Cambria Math" w:hAnsi="Cambria Math"/>
                        </w:rPr>
                        <m:t>li</m:t>
                      </m:r>
                    </m:sub>
                  </m:sSub>
                  <m:r>
                    <w:rPr>
                      <w:rFonts w:ascii="Cambria Math" w:hAnsi="Cambria Math"/>
                    </w:rPr>
                    <m:t>&lt;0</m:t>
                  </m:r>
                </m:e>
              </m:mr>
            </m:m>
          </m:e>
        </m:d>
      </m:oMath>
      <w:r w:rsidR="00B85844">
        <w:tab/>
        <w:t>(47</w:t>
      </w:r>
      <w:r>
        <w:t>)</w:t>
      </w:r>
    </w:p>
    <w:p w:rsidR="00986B46" w:rsidRPr="00140EDA" w:rsidRDefault="00460D75" w:rsidP="00B667F9">
      <w:pPr>
        <w:pStyle w:val="equation0"/>
      </w:pPr>
      <w:r>
        <w:t xml:space="preserve">Where </w:t>
      </w:r>
      <m:oMath>
        <m:sSub>
          <m:sSubPr>
            <m:ctrlPr>
              <w:rPr>
                <w:rFonts w:ascii="Cambria Math" w:hAnsi="Cambria Math"/>
                <w:i/>
              </w:rPr>
            </m:ctrlPr>
          </m:sSubPr>
          <m:e>
            <m:r>
              <w:rPr>
                <w:rFonts w:ascii="Cambria Math" w:hAnsi="Cambria Math"/>
              </w:rPr>
              <m:t>KI</m:t>
            </m:r>
          </m:e>
          <m:sub>
            <m:r>
              <w:rPr>
                <w:rFonts w:ascii="Cambria Math" w:hAnsi="Cambria Math"/>
              </w:rPr>
              <m:t>i</m:t>
            </m:r>
          </m:sub>
        </m:sSub>
      </m:oMath>
      <w:r>
        <w:t xml:space="preserve">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KI</m:t>
                </m:r>
              </m:e>
              <m:sub>
                <m:r>
                  <w:rPr>
                    <w:rFonts w:ascii="Cambria Math" w:hAnsi="Cambria Math"/>
                  </w:rPr>
                  <m:t xml:space="preserve">i1 </m:t>
                </m:r>
              </m:sub>
            </m:sSub>
            <m:sSub>
              <m:sSubPr>
                <m:ctrlPr>
                  <w:rPr>
                    <w:rFonts w:ascii="Cambria Math" w:hAnsi="Cambria Math"/>
                    <w:i/>
                  </w:rPr>
                </m:ctrlPr>
              </m:sSubPr>
              <m:e>
                <m:r>
                  <w:rPr>
                    <w:rFonts w:ascii="Cambria Math" w:hAnsi="Cambria Math"/>
                  </w:rPr>
                  <m:t>KI</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KI</m:t>
                </m:r>
              </m:e>
              <m:sub>
                <m:r>
                  <w:rPr>
                    <w:rFonts w:ascii="Cambria Math" w:hAnsi="Cambria Math"/>
                  </w:rPr>
                  <m:t>im</m:t>
                </m:r>
              </m:sub>
            </m:sSub>
          </m:e>
        </m:d>
      </m:oMath>
      <w:r>
        <w:t xml:space="preserve">, </w:t>
      </w:r>
      <m:oMath>
        <m:sSub>
          <m:sSubPr>
            <m:ctrlPr>
              <w:rPr>
                <w:rFonts w:ascii="Cambria Math" w:hAnsi="Cambria Math"/>
                <w:i/>
              </w:rPr>
            </m:ctrlPr>
          </m:sSubPr>
          <m:e>
            <m:r>
              <w:rPr>
                <w:rFonts w:ascii="Cambria Math" w:hAnsi="Cambria Math"/>
              </w:rPr>
              <m:t>KP</m:t>
            </m:r>
          </m:e>
          <m:sub>
            <m:r>
              <w:rPr>
                <w:rFonts w:ascii="Cambria Math" w:hAnsi="Cambria Math"/>
              </w:rPr>
              <m:t>i</m:t>
            </m:r>
          </m:sub>
        </m:sSub>
      </m:oMath>
      <w:r>
        <w:t xml:space="preserve">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KP</m:t>
                </m:r>
              </m:e>
              <m:sub>
                <m:r>
                  <w:rPr>
                    <w:rFonts w:ascii="Cambria Math" w:hAnsi="Cambria Math"/>
                  </w:rPr>
                  <m:t xml:space="preserve">i1 </m:t>
                </m:r>
              </m:sub>
            </m:sSub>
            <m:sSub>
              <m:sSubPr>
                <m:ctrlPr>
                  <w:rPr>
                    <w:rFonts w:ascii="Cambria Math" w:hAnsi="Cambria Math"/>
                    <w:i/>
                  </w:rPr>
                </m:ctrlPr>
              </m:sSubPr>
              <m:e>
                <m:r>
                  <w:rPr>
                    <w:rFonts w:ascii="Cambria Math" w:hAnsi="Cambria Math"/>
                  </w:rPr>
                  <m:t>KP</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im</m:t>
                </m:r>
              </m:sub>
            </m:sSub>
          </m:e>
        </m:d>
      </m:oMath>
      <w:r>
        <w:t xml:space="preserve"> and </w:t>
      </w:r>
      <m:oMath>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oMath>
      <w:r>
        <w:t xml:space="preserve"> = </w:t>
      </w:r>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MB</m:t>
                </m:r>
              </m:e>
              <m:sub>
                <m:r>
                  <w:rPr>
                    <w:rFonts w:ascii="Cambria Math" w:hAnsi="Cambria Math"/>
                  </w:rPr>
                  <m:t>im</m:t>
                </m:r>
              </m:sub>
              <m:sup>
                <m:r>
                  <w:rPr>
                    <w:rFonts w:ascii="Cambria Math" w:hAnsi="Cambria Math"/>
                  </w:rPr>
                  <m:t>*</m:t>
                </m:r>
              </m:sup>
            </m:sSubSup>
          </m:e>
        </m:d>
      </m:oMath>
    </w:p>
    <w:p w:rsidR="00986B46" w:rsidRDefault="00986B46" w:rsidP="00986B46">
      <w:pPr>
        <w:pStyle w:val="BodyText1"/>
        <w:ind w:firstLine="0"/>
      </w:pPr>
      <w:r w:rsidRPr="00504218">
        <w:t xml:space="preserve">Since the rate of change of the regulator is set to zero when </w:t>
      </w:r>
      <m:oMath>
        <m:sSub>
          <m:sSubPr>
            <m:ctrlPr>
              <w:rPr>
                <w:rFonts w:ascii="Cambria Math" w:hAnsi="Cambria Math"/>
              </w:rPr>
            </m:ctrlPr>
          </m:sSubPr>
          <m:e>
            <m:r>
              <w:rPr>
                <w:rFonts w:ascii="Cambria Math" w:hAnsi="Cambria Math"/>
              </w:rPr>
              <m:t>uc</m:t>
            </m:r>
          </m:e>
          <m:sub>
            <m:r>
              <w:rPr>
                <w:rFonts w:ascii="Cambria Math" w:hAnsi="Cambria Math"/>
              </w:rPr>
              <m:t>i</m:t>
            </m:r>
          </m:sub>
        </m:sSub>
      </m:oMath>
      <w:r w:rsidRPr="00504218">
        <w:t xml:space="preserve"> exceeds its limits any integrator windup will be prevented. It is also only a modification of the original control law and so conforms to the proposed anti-windup strategy. The following analysis will define the conditions under which </w:t>
      </w:r>
      <w:r w:rsidR="00F10B7D">
        <w:t>Eqn. 43</w:t>
      </w:r>
      <w:r w:rsidRPr="00504218">
        <w:t xml:space="preserve"> is satisfied</w:t>
      </w:r>
      <w:r>
        <w:t>.</w:t>
      </w:r>
    </w:p>
    <w:p w:rsidR="00986B46" w:rsidRDefault="00986B46" w:rsidP="00986B46">
      <w:pPr>
        <w:pStyle w:val="BodyText1"/>
        <w:ind w:firstLine="0"/>
      </w:pPr>
      <w:r>
        <w:tab/>
        <w:t xml:space="preserve">When </w:t>
      </w:r>
      <m:oMath>
        <m:sSub>
          <m:sSubPr>
            <m:ctrlPr>
              <w:rPr>
                <w:rFonts w:ascii="Cambria Math" w:hAnsi="Cambria Math"/>
              </w:rPr>
            </m:ctrlPr>
          </m:sSubPr>
          <m:e>
            <m:r>
              <w:rPr>
                <w:rFonts w:ascii="Cambria Math" w:hAnsi="Cambria Math"/>
              </w:rPr>
              <m:t>εu</m:t>
            </m:r>
          </m:e>
          <m:sub>
            <m:r>
              <w:rPr>
                <w:rFonts w:ascii="Cambria Math" w:hAnsi="Cambria Math"/>
              </w:rPr>
              <m:t>i</m:t>
            </m:r>
          </m:sub>
        </m:sSub>
        <m:r>
          <m:rPr>
            <m:sty m:val="p"/>
          </m:rPr>
          <w:rPr>
            <w:rFonts w:ascii="Cambria Math" w:hAnsi="Cambria Math"/>
          </w:rPr>
          <m:t>&lt;</m:t>
        </m:r>
        <m:r>
          <w:rPr>
            <w:rFonts w:ascii="Cambria Math" w:hAnsi="Cambria Math"/>
          </w:rPr>
          <m:t>0</m:t>
        </m:r>
      </m:oMath>
      <w:r>
        <w:t xml:space="preserve"> then,</w:t>
      </w:r>
      <w:r>
        <w:tab/>
      </w:r>
      <w:r>
        <w:tab/>
      </w:r>
    </w:p>
    <w:p w:rsidR="00986B46"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uc</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r>
          <w:rPr>
            <w:rFonts w:ascii="Cambria Math" w:hAnsi="Cambria Math"/>
          </w:rPr>
          <m:t>&lt;0</m:t>
        </m:r>
      </m:oMath>
      <w:r w:rsidR="00B85844">
        <w:tab/>
        <w:t>(48</w:t>
      </w:r>
      <w:r>
        <w:t>)</w:t>
      </w:r>
    </w:p>
    <w:p w:rsidR="00986B46" w:rsidRPr="00953EC0" w:rsidRDefault="00986B46" w:rsidP="00986B46">
      <w:pPr>
        <w:pStyle w:val="BodyText"/>
      </w:pPr>
    </w:p>
    <w:p w:rsidR="00986B46" w:rsidRPr="00504218" w:rsidRDefault="00986B46" w:rsidP="00986B46">
      <w:pPr>
        <w:pStyle w:val="BodyText1"/>
        <w:ind w:firstLine="0"/>
      </w:pPr>
      <w:r w:rsidRPr="00504218">
        <w:t xml:space="preserve">From </w:t>
      </w:r>
      <w:r w:rsidR="00F10B7D">
        <w:t>Eqn. 35</w:t>
      </w:r>
      <w:r>
        <w:t>,</w:t>
      </w:r>
      <w:r w:rsidR="00F10B7D">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w</m:t>
                </m:r>
              </m:e>
            </m:acc>
          </m:e>
          <m:sub>
            <m:r>
              <w:rPr>
                <w:rFonts w:ascii="Cambria Math" w:hAnsi="Cambria Math"/>
              </w:rPr>
              <m:t>i</m:t>
            </m:r>
          </m:sub>
        </m:sSub>
        <m:r>
          <m:rPr>
            <m:sty m:val="p"/>
          </m:rPr>
          <w:rPr>
            <w:rFonts w:ascii="Cambria Math" w:hAnsi="Cambria Math"/>
          </w:rPr>
          <m:t>=</m:t>
        </m:r>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u</m:t>
            </m:r>
          </m:e>
          <m:sub>
            <m:r>
              <m:rPr>
                <m:sty m:val="p"/>
              </m:rPr>
              <w:rPr>
                <w:rFonts w:ascii="Cambria Math" w:hAnsi="Cambria Math"/>
              </w:rPr>
              <m:t>i</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ueq</m:t>
            </m:r>
          </m:e>
          <m:sub>
            <m:r>
              <w:rPr>
                <w:rFonts w:ascii="Cambria Math" w:hAnsi="Cambria Math"/>
              </w:rPr>
              <m:t>i</m:t>
            </m:r>
          </m:sub>
        </m:sSub>
        <m:r>
          <m:rPr>
            <m:sty m:val="p"/>
          </m:rPr>
          <w:rPr>
            <w:rFonts w:ascii="Cambria Math" w:hAnsi="Cambria Math"/>
          </w:rPr>
          <m:t>)</m:t>
        </m:r>
      </m:oMath>
      <w:r w:rsidRPr="00504218">
        <w:t xml:space="preserve">  and from </w:t>
      </w:r>
      <w:r w:rsidR="00F10B7D">
        <w:t>Eqn. 39</w:t>
      </w:r>
      <w:r>
        <w:t>,</w:t>
      </w:r>
      <w:r w:rsidR="00FE19A2">
        <w:t xml:space="preserve"> </w:t>
      </w:r>
      <m:oMath>
        <m:sSub>
          <m:sSubPr>
            <m:ctrlPr>
              <w:rPr>
                <w:rFonts w:ascii="Cambria Math" w:hAnsi="Cambria Math"/>
                <w:i/>
              </w:rPr>
            </m:ctrlPr>
          </m:sSubPr>
          <m:e>
            <m:r>
              <w:rPr>
                <w:rFonts w:ascii="Cambria Math" w:hAnsi="Cambria Math"/>
              </w:rPr>
              <m:t>KP</m:t>
            </m:r>
          </m:e>
          <m:sub>
            <m:r>
              <w:rPr>
                <w:rFonts w:ascii="Cambria Math" w:hAnsi="Cambria Math"/>
              </w:rPr>
              <m:t>i</m:t>
            </m:r>
          </m:sub>
        </m:sSub>
        <m:r>
          <m:rPr>
            <m:sty m:val="p"/>
          </m:rPr>
          <w:rPr>
            <w:rFonts w:ascii="Cambria Math" w:hAnsi="Cambria Math"/>
          </w:rPr>
          <m:t>=</m:t>
        </m:r>
        <m:r>
          <w:rPr>
            <w:rFonts w:ascii="Cambria Math" w:hAnsi="Cambria Math"/>
          </w:rPr>
          <m:t>σ</m:t>
        </m:r>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e>
            </m:d>
          </m:e>
          <m:sup>
            <m:r>
              <m:rPr>
                <m:sty m:val="p"/>
              </m:rPr>
              <w:rPr>
                <w:rFonts w:ascii="Cambria Math" w:hAnsi="Cambria Math"/>
              </w:rPr>
              <m:t>-1</m:t>
            </m:r>
          </m:sup>
        </m:sSup>
      </m:oMath>
      <w:r w:rsidRPr="00504218">
        <w:t>, therefore</w:t>
      </w:r>
    </w:p>
    <w:p w:rsidR="00986B46" w:rsidRDefault="00986B46" w:rsidP="00986B46">
      <w:pPr>
        <w:pStyle w:val="equation0"/>
      </w:pPr>
      <w:r>
        <w:lastRenderedPageBreak/>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uc</m:t>
                </m:r>
              </m:e>
            </m:acc>
          </m:e>
          <m:sub>
            <m:r>
              <w:rPr>
                <w:rFonts w:ascii="Cambria Math" w:hAnsi="Cambria Math"/>
              </w:rPr>
              <m:t>i</m:t>
            </m:r>
          </m:sub>
        </m:sSub>
        <m:r>
          <w:rPr>
            <w:rFonts w:ascii="Cambria Math" w:hAnsi="Cambria Math"/>
          </w:rPr>
          <m:t>=-σ</m:t>
        </m:r>
        <m:d>
          <m:dPr>
            <m:ctrlPr>
              <w:rPr>
                <w:rFonts w:ascii="Cambria Math" w:hAnsi="Cambria Math"/>
                <w:i/>
              </w:rPr>
            </m:ctrlPr>
          </m:dPr>
          <m:e>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ue</m:t>
                </m:r>
                <m:r>
                  <w:rPr>
                    <w:rFonts w:ascii="Cambria Math" w:hAnsi="Cambria Math"/>
                  </w:rPr>
                  <m:t>q</m:t>
                </m:r>
              </m:e>
              <m:sub>
                <m:r>
                  <w:rPr>
                    <w:rFonts w:ascii="Cambria Math" w:hAnsi="Cambria Math"/>
                  </w:rPr>
                  <m:t>i</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r>
          <w:rPr>
            <w:rFonts w:ascii="Cambria Math" w:hAnsi="Cambria Math"/>
          </w:rPr>
          <m:t>&lt;0</m:t>
        </m:r>
      </m:oMath>
      <w:r w:rsidR="00B85844">
        <w:tab/>
        <w:t>(49</w:t>
      </w:r>
      <w:r>
        <w:t>)</w:t>
      </w:r>
    </w:p>
    <w:p w:rsidR="00986B46" w:rsidRPr="00953EC0" w:rsidRDefault="00986B46" w:rsidP="00986B46">
      <w:pPr>
        <w:pStyle w:val="BodyText"/>
      </w:pPr>
    </w:p>
    <w:p w:rsidR="00986B46" w:rsidRDefault="00986B46" w:rsidP="00986B46">
      <w:pPr>
        <w:pStyle w:val="BodyText1"/>
        <w:ind w:firstLine="0"/>
      </w:pPr>
      <w:r>
        <w:t xml:space="preserve">and since in these circumstances </w:t>
      </w: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UL</m:t>
            </m:r>
          </m:e>
          <m:sub>
            <m:r>
              <w:rPr>
                <w:rFonts w:ascii="Cambria Math" w:hAnsi="Cambria Math"/>
              </w:rPr>
              <m:t>i</m:t>
            </m:r>
          </m:sub>
        </m:sSub>
      </m:oMath>
    </w:p>
    <w:p w:rsidR="00986B46"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uc</m:t>
                </m:r>
              </m:e>
            </m:acc>
          </m:e>
          <m:sub>
            <m:r>
              <w:rPr>
                <w:rFonts w:ascii="Cambria Math" w:hAnsi="Cambria Math"/>
              </w:rPr>
              <m:t>i</m:t>
            </m:r>
          </m:sub>
        </m:sSub>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UL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ueq</m:t>
                </m:r>
              </m:e>
              <m:sub>
                <m:r>
                  <w:rPr>
                    <w:rFonts w:ascii="Cambria Math" w:hAnsi="Cambria Math"/>
                  </w:rPr>
                  <m:t>i</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r>
          <w:rPr>
            <w:rFonts w:ascii="Cambria Math" w:hAnsi="Cambria Math"/>
          </w:rPr>
          <m:t>&lt;0</m:t>
        </m:r>
      </m:oMath>
      <w:r w:rsidR="00B85844">
        <w:tab/>
        <w:t>(50</w:t>
      </w:r>
      <w:r>
        <w:t>)</w:t>
      </w:r>
    </w:p>
    <w:p w:rsidR="00986B46" w:rsidRPr="00140EDA" w:rsidRDefault="00986B46" w:rsidP="00986B46">
      <w:pPr>
        <w:pStyle w:val="BodyText"/>
      </w:pPr>
    </w:p>
    <w:p w:rsidR="00986B46" w:rsidRDefault="00986B46" w:rsidP="00986B46">
      <w:pPr>
        <w:pStyle w:val="BodyText1"/>
        <w:ind w:firstLine="0"/>
      </w:pPr>
      <w:r>
        <w:t xml:space="preserve">and providing that </w:t>
      </w:r>
      <w:r w:rsidR="00174F74">
        <w:rPr>
          <w:i/>
        </w:rPr>
        <w:sym w:font="Symbol" w:char="F073"/>
      </w:r>
      <w:r>
        <w:rPr>
          <w:i/>
        </w:rPr>
        <w:t>&gt; 0</w:t>
      </w:r>
      <w:r>
        <w:t>, r</w:t>
      </w:r>
      <w:r w:rsidRPr="00954F4B">
        <w:t>earranging</w:t>
      </w:r>
      <w:r>
        <w:t xml:space="preserve"> gives</w:t>
      </w:r>
    </w:p>
    <w:p w:rsidR="00986B46" w:rsidRDefault="00986B46" w:rsidP="00986B46">
      <w:pPr>
        <w:pStyle w:val="equation0"/>
      </w:pPr>
      <w:r>
        <w:tab/>
      </w:r>
      <m:oMath>
        <m:sSub>
          <m:sSubPr>
            <m:ctrlPr>
              <w:rPr>
                <w:rFonts w:ascii="Cambria Math" w:hAnsi="Cambria Math"/>
                <w:i/>
              </w:rPr>
            </m:ctrlPr>
          </m:sSubPr>
          <m:e>
            <m:r>
              <w:rPr>
                <w:rFonts w:ascii="Cambria Math" w:hAnsi="Cambria Math"/>
              </w:rPr>
              <m:t>ueq</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UL</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num>
          <m:den>
            <m:r>
              <w:rPr>
                <w:rFonts w:ascii="Cambria Math" w:hAnsi="Cambria Math"/>
                <w:i/>
              </w:rPr>
              <w:sym w:font="Symbol" w:char="F073"/>
            </m:r>
          </m:den>
        </m:f>
      </m:oMath>
      <w:r w:rsidR="00B85844">
        <w:tab/>
        <w:t>(51</w:t>
      </w:r>
      <w:r>
        <w:t>)</w:t>
      </w:r>
    </w:p>
    <w:p w:rsidR="00986B46" w:rsidRPr="00953EC0" w:rsidRDefault="00986B46" w:rsidP="00986B46">
      <w:pPr>
        <w:pStyle w:val="BodyText"/>
      </w:pPr>
    </w:p>
    <w:p w:rsidR="00986B46" w:rsidRDefault="00986B46" w:rsidP="00986B46">
      <w:pPr>
        <w:pStyle w:val="BodyText1"/>
        <w:ind w:firstLine="0"/>
      </w:pPr>
      <w:r w:rsidRPr="00953EC0">
        <w:t xml:space="preserve">When </w:t>
      </w:r>
      <m:oMath>
        <m:sSub>
          <m:sSubPr>
            <m:ctrlPr>
              <w:rPr>
                <w:rFonts w:ascii="Cambria Math" w:hAnsi="Cambria Math"/>
              </w:rPr>
            </m:ctrlPr>
          </m:sSubPr>
          <m:e>
            <m:r>
              <w:rPr>
                <w:rFonts w:ascii="Cambria Math" w:hAnsi="Cambria Math"/>
              </w:rPr>
              <m:t>εu</m:t>
            </m:r>
          </m:e>
          <m:sub>
            <m:r>
              <w:rPr>
                <w:rFonts w:ascii="Cambria Math" w:hAnsi="Cambria Math"/>
              </w:rPr>
              <m:t>i</m:t>
            </m:r>
          </m:sub>
        </m:sSub>
        <m:r>
          <m:rPr>
            <m:sty m:val="p"/>
          </m:rPr>
          <w:rPr>
            <w:rFonts w:ascii="Cambria Math" w:hAnsi="Cambria Math"/>
          </w:rPr>
          <m:t>&gt;</m:t>
        </m:r>
        <m:r>
          <w:rPr>
            <w:rFonts w:ascii="Cambria Math" w:hAnsi="Cambria Math"/>
          </w:rPr>
          <m:t xml:space="preserve">0  </m:t>
        </m:r>
      </m:oMath>
      <w:r w:rsidRPr="00953EC0">
        <w:t xml:space="preserve">(i.e. </w:t>
      </w:r>
      <m:oMath>
        <m:sSub>
          <m:sSubPr>
            <m:ctrlPr>
              <w:rPr>
                <w:rFonts w:ascii="Cambria Math" w:hAnsi="Cambria Math"/>
              </w:rPr>
            </m:ctrlPr>
          </m:sSubPr>
          <m:e>
            <m:r>
              <w:rPr>
                <w:rFonts w:ascii="Cambria Math" w:hAnsi="Cambria Math"/>
              </w:rPr>
              <m:t>uc</m:t>
            </m:r>
          </m:e>
          <m:sub>
            <m:r>
              <w:rPr>
                <w:rFonts w:ascii="Cambria Math" w:hAnsi="Cambria Math"/>
              </w:rPr>
              <m:t>i</m:t>
            </m:r>
          </m:sub>
        </m:sSub>
        <m:r>
          <m:rPr>
            <m:sty m:val="p"/>
          </m:rPr>
          <w:rPr>
            <w:rFonts w:ascii="Cambria Math" w:hAnsi="Cambria Math"/>
          </w:rPr>
          <m:t>&lt;</m:t>
        </m:r>
        <m:sSub>
          <m:sSubPr>
            <m:ctrlPr>
              <w:rPr>
                <w:rFonts w:ascii="Cambria Math" w:hAnsi="Cambria Math"/>
              </w:rPr>
            </m:ctrlPr>
          </m:sSubPr>
          <m:e>
            <m:r>
              <w:rPr>
                <w:rFonts w:ascii="Cambria Math" w:hAnsi="Cambria Math"/>
              </w:rPr>
              <m:t>UL</m:t>
            </m:r>
          </m:e>
          <m:sub>
            <m:r>
              <w:rPr>
                <w:rFonts w:ascii="Cambria Math" w:hAnsi="Cambria Math"/>
              </w:rPr>
              <m:t>i</m:t>
            </m:r>
          </m:sub>
        </m:sSub>
      </m:oMath>
      <w:r w:rsidRPr="00953EC0">
        <w:t xml:space="preserve">)  then </w:t>
      </w:r>
      <m:oMath>
        <m:sSub>
          <m:sSubPr>
            <m:ctrlPr>
              <w:rPr>
                <w:rFonts w:ascii="Cambria Math" w:hAnsi="Cambria Math"/>
              </w:rPr>
            </m:ctrlPr>
          </m:sSubPr>
          <m:e>
            <m:acc>
              <m:accPr>
                <m:chr m:val="̇"/>
                <m:ctrlPr>
                  <w:rPr>
                    <w:rFonts w:ascii="Cambria Math" w:hAnsi="Cambria Math"/>
                  </w:rPr>
                </m:ctrlPr>
              </m:accPr>
              <m:e>
                <m:r>
                  <w:rPr>
                    <w:rFonts w:ascii="Cambria Math" w:hAnsi="Cambria Math"/>
                  </w:rPr>
                  <m:t>εu</m:t>
                </m:r>
              </m:e>
            </m:acc>
          </m:e>
          <m:sub>
            <m:r>
              <w:rPr>
                <w:rFonts w:ascii="Cambria Math" w:hAnsi="Cambria Math"/>
              </w:rPr>
              <m:t>i</m:t>
            </m:r>
          </m:sub>
        </m:sSub>
        <m:r>
          <m:rPr>
            <m:sty m:val="p"/>
          </m:rPr>
          <w:rPr>
            <w:rFonts w:ascii="Cambria Math" w:hAnsi="Cambria Math"/>
          </w:rPr>
          <m:t>&lt;</m:t>
        </m:r>
        <m:r>
          <w:rPr>
            <w:rFonts w:ascii="Cambria Math" w:hAnsi="Cambria Math"/>
          </w:rPr>
          <m:t xml:space="preserve">0  </m:t>
        </m:r>
      </m:oMath>
      <w:r w:rsidRPr="00953EC0">
        <w:t xml:space="preserve">therefore </w:t>
      </w:r>
      <m:oMath>
        <m:sSub>
          <m:sSubPr>
            <m:ctrlPr>
              <w:rPr>
                <w:rFonts w:ascii="Cambria Math" w:hAnsi="Cambria Math"/>
              </w:rPr>
            </m:ctrlPr>
          </m:sSubPr>
          <m:e>
            <m:acc>
              <m:accPr>
                <m:chr m:val="̇"/>
                <m:ctrlPr>
                  <w:rPr>
                    <w:rFonts w:ascii="Cambria Math" w:hAnsi="Cambria Math"/>
                  </w:rPr>
                </m:ctrlPr>
              </m:accPr>
              <m:e>
                <m:r>
                  <w:rPr>
                    <w:rFonts w:ascii="Cambria Math" w:hAnsi="Cambria Math"/>
                  </w:rPr>
                  <m:t>uc</m:t>
                </m:r>
              </m:e>
            </m:acc>
          </m:e>
          <m:sub>
            <m:r>
              <w:rPr>
                <w:rFonts w:ascii="Cambria Math" w:hAnsi="Cambria Math"/>
              </w:rPr>
              <m:t>i</m:t>
            </m:r>
          </m:sub>
        </m:sSub>
        <m:r>
          <m:rPr>
            <m:sty m:val="p"/>
          </m:rPr>
          <w:rPr>
            <w:rFonts w:ascii="Cambria Math" w:hAnsi="Cambria Math"/>
          </w:rPr>
          <m:t>&gt;</m:t>
        </m:r>
        <m:r>
          <w:rPr>
            <w:rFonts w:ascii="Cambria Math" w:hAnsi="Cambria Math"/>
          </w:rPr>
          <m:t>0</m:t>
        </m:r>
      </m:oMath>
      <w:r>
        <w:tab/>
      </w:r>
    </w:p>
    <w:p w:rsidR="00986B46"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uc</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r>
          <w:rPr>
            <w:rFonts w:ascii="Cambria Math" w:hAnsi="Cambria Math"/>
          </w:rPr>
          <m:t>&gt;0</m:t>
        </m:r>
      </m:oMath>
      <w:r w:rsidR="00B85844">
        <w:tab/>
        <w:t>(52</w:t>
      </w:r>
      <w:r>
        <w:t>)</w:t>
      </w:r>
    </w:p>
    <w:p w:rsidR="00986B46" w:rsidRPr="00953EC0" w:rsidRDefault="00986B46" w:rsidP="00986B46">
      <w:pPr>
        <w:pStyle w:val="BodyText"/>
      </w:pPr>
    </w:p>
    <w:p w:rsidR="00986B46" w:rsidRDefault="00986B46" w:rsidP="00986B46">
      <w:pPr>
        <w:pStyle w:val="BodyText1"/>
        <w:ind w:firstLine="0"/>
      </w:pPr>
      <w:r>
        <w:t xml:space="preserve">Noting that </w:t>
      </w:r>
      <m:oMath>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i</m:t>
            </m:r>
          </m:sub>
        </m:sSub>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KI</m:t>
                </m:r>
              </m:e>
              <m:sub>
                <m:r>
                  <w:rPr>
                    <w:rFonts w:ascii="Cambria Math" w:hAnsi="Cambria Math"/>
                  </w:rPr>
                  <m:t>i</m:t>
                </m:r>
              </m:sub>
            </m:sSub>
            <m:r>
              <m:rPr>
                <m:sty m:val="p"/>
              </m:rPr>
              <w:rPr>
                <w:rFonts w:ascii="Cambria Math" w:hAnsi="Cambria Math"/>
              </w:rPr>
              <m:t>(</m:t>
            </m:r>
            <m:r>
              <w:rPr>
                <w:rFonts w:ascii="Cambria Math" w:hAnsi="Cambria Math"/>
              </w:rPr>
              <m:t>yc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oMath>
      <w:r>
        <w:t xml:space="preserve">   and  </w:t>
      </w:r>
      <m:oMath>
        <m:sSub>
          <m:sSubPr>
            <m:ctrlPr>
              <w:rPr>
                <w:rFonts w:ascii="Cambria Math" w:hAnsi="Cambria Math"/>
                <w:i/>
              </w:rPr>
            </m:ctrlPr>
          </m:sSubPr>
          <m:e>
            <m:r>
              <w:rPr>
                <w:rFonts w:ascii="Cambria Math" w:hAnsi="Cambria Math"/>
              </w:rPr>
              <m:t>KI</m:t>
            </m:r>
          </m:e>
          <m:sub>
            <m:r>
              <w:rPr>
                <w:rFonts w:ascii="Cambria Math" w:hAnsi="Cambria Math"/>
              </w:rPr>
              <m:t>i</m:t>
            </m:r>
          </m:sub>
        </m:sSub>
        <m:r>
          <m:rPr>
            <m:sty m:val="p"/>
          </m:rPr>
          <w:rPr>
            <w:rFonts w:ascii="Cambria Math" w:hAnsi="Cambria Math"/>
          </w:rPr>
          <m:t>=</m:t>
        </m:r>
        <m:r>
          <w:rPr>
            <w:rFonts w:ascii="Cambria Math" w:hAnsi="Cambria Math"/>
          </w:rPr>
          <m:t>ρ</m:t>
        </m:r>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e>
            </m:d>
          </m:e>
          <m:sup>
            <m:r>
              <m:rPr>
                <m:sty m:val="p"/>
              </m:rPr>
              <w:rPr>
                <w:rFonts w:ascii="Cambria Math" w:hAnsi="Cambria Math"/>
              </w:rPr>
              <m:t>-1</m:t>
            </m:r>
          </m:sup>
        </m:sSup>
      </m:oMath>
    </w:p>
    <w:p w:rsidR="00986B46"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uc</m:t>
                </m:r>
              </m:e>
            </m:acc>
          </m:e>
          <m:sub>
            <m:r>
              <w:rPr>
                <w:rFonts w:ascii="Cambria Math" w:hAnsi="Cambria Math"/>
              </w:rPr>
              <m:t>i</m:t>
            </m:r>
          </m:sub>
        </m:sSub>
        <m:r>
          <w:rPr>
            <w:rFonts w:ascii="Cambria Math" w:hAnsi="Cambria Math"/>
          </w:rPr>
          <m:t>= ρ</m:t>
        </m:r>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e>
            </m:d>
          </m:e>
          <m:sup>
            <m:r>
              <w:rPr>
                <w:rFonts w:ascii="Cambria Math" w:hAnsi="Cambria Math"/>
              </w:rPr>
              <m:t>-1</m:t>
            </m:r>
          </m:sup>
        </m:sSup>
        <m:d>
          <m:dPr>
            <m:ctrlPr>
              <w:rPr>
                <w:rFonts w:ascii="Cambria Math" w:hAnsi="Cambria Math"/>
                <w:i/>
              </w:rPr>
            </m:ctrlPr>
          </m:dPr>
          <m:e>
            <m:sSub>
              <m:sSubPr>
                <m:ctrlPr>
                  <w:rPr>
                    <w:rFonts w:ascii="Cambria Math" w:hAnsi="Cambria Math"/>
                    <w:i/>
                  </w:rPr>
                </m:ctrlPr>
              </m:sSubPr>
              <m:e>
                <m:r>
                  <w:rPr>
                    <w:rFonts w:ascii="Cambria Math" w:hAnsi="Cambria Math"/>
                  </w:rPr>
                  <m:t>yc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-σ</m:t>
        </m:r>
        <m:d>
          <m:dPr>
            <m:ctrlPr>
              <w:rPr>
                <w:rFonts w:ascii="Cambria Math" w:hAnsi="Cambria Math"/>
                <w:i/>
              </w:rPr>
            </m:ctrlPr>
          </m:dPr>
          <m:e>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ueq</m:t>
                </m:r>
              </m:e>
              <m:sub>
                <m:r>
                  <w:rPr>
                    <w:rFonts w:ascii="Cambria Math" w:hAnsi="Cambria Math"/>
                  </w:rPr>
                  <m:t>i</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r>
          <w:rPr>
            <w:rFonts w:ascii="Cambria Math" w:hAnsi="Cambria Math"/>
          </w:rPr>
          <m:t>&gt;0</m:t>
        </m:r>
      </m:oMath>
      <w:r w:rsidR="00B85844">
        <w:tab/>
        <w:t>(53</w:t>
      </w:r>
      <w:r>
        <w:t>)</w:t>
      </w:r>
    </w:p>
    <w:p w:rsidR="00986B46" w:rsidRDefault="00986B46" w:rsidP="00986B46">
      <w:pPr>
        <w:pStyle w:val="equation0"/>
      </w:pPr>
    </w:p>
    <w:p w:rsidR="00986B46" w:rsidRDefault="00986B46" w:rsidP="00986B46">
      <w:pPr>
        <w:pStyle w:val="BodyText1"/>
        <w:ind w:firstLine="0"/>
      </w:pPr>
      <w:r>
        <w:t xml:space="preserve">and providing that </w:t>
      </w:r>
      <w:r w:rsidR="00174F74">
        <w:rPr>
          <w:i/>
        </w:rPr>
        <w:sym w:font="Symbol" w:char="F073"/>
      </w:r>
      <w:r>
        <w:t xml:space="preserve">and </w:t>
      </w:r>
      <w:r w:rsidR="00174F74">
        <w:rPr>
          <w:i/>
        </w:rPr>
        <w:sym w:font="Symbol" w:char="F072"/>
      </w:r>
      <w:r>
        <w:rPr>
          <w:i/>
        </w:rPr>
        <w:t>&gt; 0</w:t>
      </w:r>
      <w:r>
        <w:t xml:space="preserve"> then r</w:t>
      </w:r>
      <w:r w:rsidRPr="00E3330B">
        <w:t>earranging</w:t>
      </w:r>
    </w:p>
    <w:p w:rsidR="00986B46" w:rsidRDefault="00986B46" w:rsidP="00986B46">
      <w:pPr>
        <w:pStyle w:val="equation0"/>
      </w:pPr>
      <w:r>
        <w:tab/>
      </w:r>
      <m:oMath>
        <m:sSub>
          <m:sSubPr>
            <m:ctrlPr>
              <w:rPr>
                <w:rFonts w:ascii="Cambria Math" w:hAnsi="Cambria Math"/>
                <w:i/>
              </w:rPr>
            </m:ctrlPr>
          </m:sSubPr>
          <m:e>
            <m:r>
              <w:rPr>
                <w:rFonts w:ascii="Cambria Math" w:hAnsi="Cambria Math"/>
              </w:rPr>
              <m:t>ueq</m:t>
            </m:r>
          </m:e>
          <m:sub>
            <m:r>
              <w:rPr>
                <w:rFonts w:ascii="Cambria Math" w:hAnsi="Cambria Math"/>
              </w:rPr>
              <m:t>i</m:t>
            </m:r>
          </m:sub>
        </m:sSub>
        <m:r>
          <w:rPr>
            <w:rFonts w:ascii="Cambria Math" w:hAnsi="Cambria Math"/>
          </w:rPr>
          <m:t>&gt;</m:t>
        </m:r>
        <m:sSub>
          <m:sSubPr>
            <m:ctrlPr>
              <w:rPr>
                <w:rFonts w:ascii="Cambria Math" w:hAnsi="Cambria Math"/>
                <w:i/>
              </w:rPr>
            </m:ctrlPr>
          </m:sSubPr>
          <m:e>
            <m:r>
              <w:rPr>
                <w:rFonts w:ascii="Cambria Math" w:hAnsi="Cambria Math"/>
              </w:rPr>
              <m:t>UL</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num>
          <m:den>
            <m:r>
              <w:rPr>
                <w:rFonts w:ascii="Cambria Math" w:hAnsi="Cambria Math"/>
              </w:rPr>
              <m:t>σ</m:t>
            </m:r>
          </m:den>
        </m:f>
        <m:r>
          <w:rPr>
            <w:rFonts w:ascii="Cambria Math" w:hAnsi="Cambria Math"/>
          </w:rPr>
          <m:t>-</m:t>
        </m:r>
        <m:f>
          <m:fPr>
            <m:ctrlPr>
              <w:rPr>
                <w:rFonts w:ascii="Cambria Math" w:hAnsi="Cambria Math"/>
                <w:i/>
              </w:rPr>
            </m:ctrlPr>
          </m:fPr>
          <m:num>
            <m:r>
              <w:rPr>
                <w:rFonts w:ascii="Cambria Math" w:hAnsi="Cambria Math"/>
              </w:rPr>
              <m:t>ρ</m:t>
            </m:r>
          </m:num>
          <m:den>
            <m:r>
              <w:rPr>
                <w:rFonts w:ascii="Cambria Math" w:hAnsi="Cambria Math"/>
              </w:rPr>
              <m:t>σ</m:t>
            </m:r>
          </m:den>
        </m:f>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e>
            </m:d>
          </m:e>
          <m:sup>
            <m:r>
              <w:rPr>
                <w:rFonts w:ascii="Cambria Math" w:hAnsi="Cambria Math"/>
              </w:rPr>
              <m:t>-1</m:t>
            </m:r>
          </m:sup>
        </m:sSup>
        <m:d>
          <m:dPr>
            <m:ctrlPr>
              <w:rPr>
                <w:rFonts w:ascii="Cambria Math" w:hAnsi="Cambria Math"/>
                <w:i/>
              </w:rPr>
            </m:ctrlPr>
          </m:dPr>
          <m:e>
            <m:sSub>
              <m:sSubPr>
                <m:ctrlPr>
                  <w:rPr>
                    <w:rFonts w:ascii="Cambria Math" w:hAnsi="Cambria Math"/>
                    <w:i/>
                  </w:rPr>
                </m:ctrlPr>
              </m:sSubPr>
              <m:e>
                <m:r>
                  <w:rPr>
                    <w:rFonts w:ascii="Cambria Math" w:hAnsi="Cambria Math"/>
                  </w:rPr>
                  <m:t>yc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e>
        </m:d>
      </m:oMath>
      <w:r w:rsidR="00B85844">
        <w:tab/>
        <w:t>(54</w:t>
      </w:r>
      <w:r>
        <w:t>)</w:t>
      </w:r>
    </w:p>
    <w:p w:rsidR="00986B46" w:rsidRPr="00953EC0" w:rsidRDefault="00986B46" w:rsidP="00986B46">
      <w:pPr>
        <w:pStyle w:val="BodyText"/>
      </w:pPr>
    </w:p>
    <w:p w:rsidR="00986B46" w:rsidRPr="00504218" w:rsidRDefault="00986B46" w:rsidP="00986B46">
      <w:pPr>
        <w:pStyle w:val="BodyText1"/>
        <w:ind w:firstLine="0"/>
      </w:pPr>
      <w:r w:rsidRPr="00504218">
        <w:t xml:space="preserve">Combining </w:t>
      </w:r>
      <w:r w:rsidR="00F10B7D">
        <w:t>Eqns.51 and 54</w:t>
      </w:r>
      <w:r w:rsidRPr="00504218">
        <w:t xml:space="preserve"> yields a criterion which determines the conditions for a sliding mode to be maintained on the switching surface </w:t>
      </w:r>
      <m:oMath>
        <m:sSub>
          <m:sSubPr>
            <m:ctrlPr>
              <w:rPr>
                <w:rFonts w:ascii="Cambria Math" w:hAnsi="Cambria Math"/>
              </w:rPr>
            </m:ctrlPr>
          </m:sSubPr>
          <m:e>
            <m:r>
              <w:rPr>
                <w:rFonts w:ascii="Cambria Math" w:hAnsi="Cambria Math"/>
              </w:rPr>
              <m:t>εu</m:t>
            </m:r>
          </m:e>
          <m:sub>
            <m:r>
              <w:rPr>
                <w:rFonts w:ascii="Cambria Math" w:hAnsi="Cambria Math"/>
              </w:rPr>
              <m:t>i</m:t>
            </m:r>
          </m:sub>
        </m:sSub>
        <m:r>
          <m:rPr>
            <m:sty m:val="p"/>
          </m:rPr>
          <w:rPr>
            <w:rFonts w:ascii="Cambria Math" w:hAnsi="Cambria Math"/>
          </w:rPr>
          <m:t>=0</m:t>
        </m:r>
      </m:oMath>
    </w:p>
    <w:p w:rsidR="00986B46" w:rsidRDefault="00986B46" w:rsidP="00986B46">
      <w:pPr>
        <w:pStyle w:val="equation0"/>
      </w:pPr>
      <w:r>
        <w:tab/>
      </w:r>
      <m:oMath>
        <m:sSub>
          <m:sSubPr>
            <m:ctrlPr>
              <w:rPr>
                <w:rFonts w:ascii="Cambria Math" w:hAnsi="Cambria Math"/>
                <w:i/>
              </w:rPr>
            </m:ctrlPr>
          </m:sSubPr>
          <m:e>
            <m:r>
              <w:rPr>
                <w:rFonts w:ascii="Cambria Math" w:hAnsi="Cambria Math"/>
              </w:rPr>
              <m:t>UL</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num>
          <m:den>
            <m:r>
              <w:rPr>
                <w:rFonts w:ascii="Cambria Math" w:hAnsi="Cambria Math"/>
              </w:rPr>
              <m:t>σ</m:t>
            </m:r>
          </m:den>
        </m:f>
        <m:r>
          <w:rPr>
            <w:rFonts w:ascii="Cambria Math" w:hAnsi="Cambria Math"/>
          </w:rPr>
          <m:t>-</m:t>
        </m:r>
        <m:f>
          <m:fPr>
            <m:ctrlPr>
              <w:rPr>
                <w:rFonts w:ascii="Cambria Math" w:hAnsi="Cambria Math"/>
                <w:i/>
              </w:rPr>
            </m:ctrlPr>
          </m:fPr>
          <m:num>
            <m:r>
              <w:rPr>
                <w:rFonts w:ascii="Cambria Math" w:hAnsi="Cambria Math"/>
              </w:rPr>
              <m:t>ρ</m:t>
            </m:r>
          </m:num>
          <m:den>
            <m:r>
              <w:rPr>
                <w:rFonts w:ascii="Cambria Math" w:hAnsi="Cambria Math"/>
              </w:rPr>
              <m:t>σ</m:t>
            </m:r>
          </m:den>
        </m:f>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e>
            </m:d>
          </m:e>
          <m:sup>
            <m:r>
              <w:rPr>
                <w:rFonts w:ascii="Cambria Math" w:hAnsi="Cambria Math"/>
              </w:rPr>
              <m:t>-1</m:t>
            </m:r>
          </m:sup>
        </m:sSup>
        <m:d>
          <m:dPr>
            <m:ctrlPr>
              <w:rPr>
                <w:rFonts w:ascii="Cambria Math" w:hAnsi="Cambria Math"/>
                <w:i/>
              </w:rPr>
            </m:ctrlPr>
          </m:dPr>
          <m:e>
            <m:sSub>
              <m:sSubPr>
                <m:ctrlPr>
                  <w:rPr>
                    <w:rFonts w:ascii="Cambria Math" w:hAnsi="Cambria Math"/>
                    <w:i/>
                  </w:rPr>
                </m:ctrlPr>
              </m:sSubPr>
              <m:e>
                <m:r>
                  <w:rPr>
                    <w:rFonts w:ascii="Cambria Math" w:hAnsi="Cambria Math"/>
                  </w:rPr>
                  <m:t>yc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&lt;</m:t>
        </m:r>
        <m:sSub>
          <m:sSubPr>
            <m:ctrlPr>
              <w:rPr>
                <w:rFonts w:ascii="Cambria Math" w:hAnsi="Cambria Math"/>
                <w:i/>
              </w:rPr>
            </m:ctrlPr>
          </m:sSubPr>
          <m:e>
            <m:r>
              <w:rPr>
                <w:rFonts w:ascii="Cambria Math" w:hAnsi="Cambria Math"/>
              </w:rPr>
              <m:t>ueq</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UL</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num>
          <m:den>
            <m:r>
              <w:rPr>
                <w:rFonts w:ascii="Cambria Math" w:hAnsi="Cambria Math"/>
              </w:rPr>
              <m:t>σ</m:t>
            </m:r>
          </m:den>
        </m:f>
      </m:oMath>
      <w:r w:rsidR="00B85844">
        <w:tab/>
        <w:t>(55</w:t>
      </w:r>
      <w:r>
        <w:t>)</w:t>
      </w:r>
    </w:p>
    <w:p w:rsidR="00986B46" w:rsidRPr="00953EC0" w:rsidRDefault="00986B46" w:rsidP="00986B46">
      <w:pPr>
        <w:pStyle w:val="BodyText"/>
      </w:pPr>
    </w:p>
    <w:p w:rsidR="00986B46" w:rsidRDefault="00986B46" w:rsidP="00986B46">
      <w:pPr>
        <w:pStyle w:val="body"/>
        <w:ind w:firstLine="0"/>
      </w:pPr>
      <w:r>
        <w:tab/>
      </w:r>
      <w:r w:rsidR="00635B61">
        <w:t>Repeating the</w:t>
      </w:r>
      <w:r w:rsidRPr="00504218">
        <w:t xml:space="preserve"> analysis when </w:t>
      </w:r>
      <m:oMath>
        <m:sSub>
          <m:sSubPr>
            <m:ctrlPr>
              <w:rPr>
                <w:rFonts w:ascii="Cambria Math" w:hAnsi="Cambria Math"/>
              </w:rPr>
            </m:ctrlPr>
          </m:sSubPr>
          <m:e>
            <m:r>
              <w:rPr>
                <w:rFonts w:ascii="Cambria Math" w:hAnsi="Cambria Math"/>
              </w:rPr>
              <m:t>uc</m:t>
            </m:r>
          </m:e>
          <m:sub>
            <m:r>
              <w:rPr>
                <w:rFonts w:ascii="Cambria Math" w:hAnsi="Cambria Math"/>
              </w:rPr>
              <m:t>i</m:t>
            </m:r>
          </m:sub>
        </m:sSub>
      </m:oMath>
      <w:r w:rsidRPr="00504218">
        <w:t xml:space="preserve"> is in the region of </w:t>
      </w:r>
      <m:oMath>
        <m:sSub>
          <m:sSubPr>
            <m:ctrlPr>
              <w:rPr>
                <w:rFonts w:ascii="Cambria Math" w:hAnsi="Cambria Math"/>
              </w:rPr>
            </m:ctrlPr>
          </m:sSubPr>
          <m:e>
            <m:r>
              <w:rPr>
                <w:rFonts w:ascii="Cambria Math" w:hAnsi="Cambria Math"/>
              </w:rPr>
              <m:t>εl</m:t>
            </m:r>
          </m:e>
          <m:sub>
            <m:r>
              <w:rPr>
                <w:rFonts w:ascii="Cambria Math" w:hAnsi="Cambria Math"/>
              </w:rPr>
              <m:t>i</m:t>
            </m:r>
          </m:sub>
        </m:sSub>
      </m:oMath>
      <w:r w:rsidR="00635B61">
        <w:t xml:space="preserve"> yields the following condition for SM on the switching surface </w:t>
      </w:r>
      <m:oMath>
        <m:sSub>
          <m:sSubPr>
            <m:ctrlPr>
              <w:rPr>
                <w:rFonts w:ascii="Cambria Math" w:hAnsi="Cambria Math"/>
                <w:i/>
              </w:rPr>
            </m:ctrlPr>
          </m:sSubPr>
          <m:e>
            <m:r>
              <w:rPr>
                <w:rFonts w:ascii="Cambria Math" w:hAnsi="Cambria Math"/>
              </w:rPr>
              <m:t>εl</m:t>
            </m:r>
          </m:e>
          <m:sub>
            <m:r>
              <w:rPr>
                <w:rFonts w:ascii="Cambria Math" w:hAnsi="Cambria Math"/>
              </w:rPr>
              <m:t>i</m:t>
            </m:r>
          </m:sub>
        </m:sSub>
        <m:r>
          <w:rPr>
            <w:rFonts w:ascii="Cambria Math" w:hAnsi="Cambria Math"/>
          </w:rPr>
          <m:t>=0</m:t>
        </m:r>
      </m:oMath>
      <w:r w:rsidRPr="00504218">
        <w:t>.</w:t>
      </w:r>
    </w:p>
    <w:p w:rsidR="00986B46" w:rsidRDefault="00986B46" w:rsidP="00986B46">
      <w:pPr>
        <w:pStyle w:val="equation0"/>
      </w:pPr>
      <w:r>
        <w:tab/>
      </w:r>
      <m:oMath>
        <m:sSub>
          <m:sSubPr>
            <m:ctrlPr>
              <w:rPr>
                <w:rFonts w:ascii="Cambria Math" w:hAnsi="Cambria Math"/>
                <w:i/>
              </w:rPr>
            </m:ctrlPr>
          </m:sSubPr>
          <m:e>
            <m:r>
              <w:rPr>
                <w:rFonts w:ascii="Cambria Math" w:hAnsi="Cambria Math"/>
              </w:rPr>
              <m:t>LL</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num>
          <m:den>
            <m:r>
              <w:rPr>
                <w:rFonts w:ascii="Cambria Math" w:hAnsi="Cambria Math"/>
              </w:rPr>
              <m:t>σ</m:t>
            </m:r>
          </m:den>
        </m:f>
        <m:r>
          <w:rPr>
            <w:rFonts w:ascii="Cambria Math" w:hAnsi="Cambria Math"/>
          </w:rPr>
          <m:t>-</m:t>
        </m:r>
        <m:f>
          <m:fPr>
            <m:ctrlPr>
              <w:rPr>
                <w:rFonts w:ascii="Cambria Math" w:hAnsi="Cambria Math"/>
                <w:i/>
              </w:rPr>
            </m:ctrlPr>
          </m:fPr>
          <m:num>
            <m:r>
              <w:rPr>
                <w:rFonts w:ascii="Cambria Math" w:hAnsi="Cambria Math"/>
              </w:rPr>
              <m:t>ρ</m:t>
            </m:r>
          </m:num>
          <m:den>
            <m:r>
              <w:rPr>
                <w:rFonts w:ascii="Cambria Math" w:hAnsi="Cambria Math"/>
              </w:rPr>
              <m:t>σ</m:t>
            </m:r>
          </m:den>
        </m:f>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MB</m:t>
                    </m:r>
                  </m:e>
                  <m:sub>
                    <m:r>
                      <w:rPr>
                        <w:rFonts w:ascii="Cambria Math" w:hAnsi="Cambria Math"/>
                      </w:rPr>
                      <m:t>i</m:t>
                    </m:r>
                  </m:sub>
                  <m:sup>
                    <m:r>
                      <w:rPr>
                        <w:rFonts w:ascii="Cambria Math" w:hAnsi="Cambria Math"/>
                      </w:rPr>
                      <m:t>*</m:t>
                    </m:r>
                  </m:sup>
                </m:sSubSup>
              </m:e>
            </m:d>
          </m:e>
          <m:sup>
            <m:r>
              <w:rPr>
                <w:rFonts w:ascii="Cambria Math" w:hAnsi="Cambria Math"/>
              </w:rPr>
              <m:t>-1</m:t>
            </m:r>
          </m:sup>
        </m:sSup>
        <m:d>
          <m:dPr>
            <m:ctrlPr>
              <w:rPr>
                <w:rFonts w:ascii="Cambria Math" w:hAnsi="Cambria Math"/>
                <w:i/>
              </w:rPr>
            </m:ctrlPr>
          </m:dPr>
          <m:e>
            <m:sSub>
              <m:sSubPr>
                <m:ctrlPr>
                  <w:rPr>
                    <w:rFonts w:ascii="Cambria Math" w:hAnsi="Cambria Math"/>
                    <w:i/>
                  </w:rPr>
                </m:ctrlPr>
              </m:sSubPr>
              <m:e>
                <m:r>
                  <w:rPr>
                    <w:rFonts w:ascii="Cambria Math" w:hAnsi="Cambria Math"/>
                  </w:rPr>
                  <m:t>yc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&gt;</m:t>
        </m:r>
        <m:sSub>
          <m:sSubPr>
            <m:ctrlPr>
              <w:rPr>
                <w:rFonts w:ascii="Cambria Math" w:hAnsi="Cambria Math"/>
                <w:i/>
              </w:rPr>
            </m:ctrlPr>
          </m:sSubPr>
          <m:e>
            <m:r>
              <w:rPr>
                <w:rFonts w:ascii="Cambria Math" w:hAnsi="Cambria Math"/>
              </w:rPr>
              <m:t>ueq</m:t>
            </m:r>
          </m:e>
          <m:sub>
            <m:r>
              <w:rPr>
                <w:rFonts w:ascii="Cambria Math" w:hAnsi="Cambria Math"/>
              </w:rPr>
              <m:t>i</m:t>
            </m:r>
          </m:sub>
        </m:sSub>
        <m:r>
          <w:rPr>
            <w:rFonts w:ascii="Cambria Math" w:hAnsi="Cambria Math"/>
          </w:rPr>
          <m:t>&gt;</m:t>
        </m:r>
        <m:sSub>
          <m:sSubPr>
            <m:ctrlPr>
              <w:rPr>
                <w:rFonts w:ascii="Cambria Math" w:hAnsi="Cambria Math"/>
                <w:i/>
              </w:rPr>
            </m:ctrlPr>
          </m:sSubPr>
          <m:e>
            <m:r>
              <w:rPr>
                <w:rFonts w:ascii="Cambria Math" w:hAnsi="Cambria Math"/>
              </w:rPr>
              <m:t>LL</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num>
          <m:den>
            <m:r>
              <w:rPr>
                <w:rFonts w:ascii="Cambria Math" w:hAnsi="Cambria Math"/>
              </w:rPr>
              <m:t>σ</m:t>
            </m:r>
          </m:den>
        </m:f>
      </m:oMath>
      <w:r w:rsidR="00B85844">
        <w:tab/>
        <w:t>(56</w:t>
      </w:r>
      <w:r>
        <w:t>)</w:t>
      </w:r>
    </w:p>
    <w:p w:rsidR="00986B46" w:rsidRPr="00504218" w:rsidRDefault="00986B46" w:rsidP="00635B61">
      <w:pPr>
        <w:pStyle w:val="BodyText1"/>
        <w:ind w:firstLine="0"/>
      </w:pPr>
      <w:r w:rsidRPr="00504218">
        <w:t xml:space="preserve">The two criteria given by </w:t>
      </w:r>
      <w:r w:rsidR="00F10B7D">
        <w:t>Eqns. 55 and 56</w:t>
      </w:r>
      <w:r w:rsidRPr="00504218">
        <w:t xml:space="preserve"> results in two zones being created for each channel. If </w:t>
      </w:r>
      <m:oMath>
        <m:r>
          <w:rPr>
            <w:rFonts w:ascii="Cambria Math" w:hAnsi="Cambria Math"/>
          </w:rPr>
          <m:t>ueq</m:t>
        </m:r>
      </m:oMath>
      <w:r w:rsidRPr="00504218">
        <w:t xml:space="preserve"> passes through either of these zones it will signify that the controller has entered a sliding mode on the switching surfaces </w:t>
      </w:r>
      <m:oMath>
        <m:sSub>
          <m:sSubPr>
            <m:ctrlPr>
              <w:rPr>
                <w:rFonts w:ascii="Cambria Math" w:hAnsi="Cambria Math"/>
              </w:rPr>
            </m:ctrlPr>
          </m:sSubPr>
          <m:e>
            <m:r>
              <w:rPr>
                <w:rFonts w:ascii="Cambria Math" w:hAnsi="Cambria Math"/>
              </w:rPr>
              <m:t>εu</m:t>
            </m:r>
          </m:e>
          <m:sub>
            <m:r>
              <w:rPr>
                <w:rFonts w:ascii="Cambria Math" w:hAnsi="Cambria Math"/>
              </w:rPr>
              <m:t>i</m:t>
            </m:r>
          </m:sub>
        </m:sSub>
      </m:oMath>
      <w:r w:rsidRPr="00504218">
        <w:t xml:space="preserve">or </w:t>
      </w:r>
      <m:oMath>
        <m:sSub>
          <m:sSubPr>
            <m:ctrlPr>
              <w:rPr>
                <w:rFonts w:ascii="Cambria Math" w:hAnsi="Cambria Math"/>
              </w:rPr>
            </m:ctrlPr>
          </m:sSubPr>
          <m:e>
            <m:r>
              <w:rPr>
                <w:rFonts w:ascii="Cambria Math" w:hAnsi="Cambria Math"/>
              </w:rPr>
              <m:t>εl</m:t>
            </m:r>
          </m:e>
          <m:sub>
            <m:r>
              <w:rPr>
                <w:rFonts w:ascii="Cambria Math" w:hAnsi="Cambria Math"/>
              </w:rPr>
              <m:t>i</m:t>
            </m:r>
          </m:sub>
        </m:sSub>
      </m:oMath>
      <w:r w:rsidRPr="00504218">
        <w:t xml:space="preserve">. More importantly, this also means that the control signal is being limited to </w:t>
      </w:r>
      <m:oMath>
        <m:sSub>
          <m:sSubPr>
            <m:ctrlPr>
              <w:rPr>
                <w:rFonts w:ascii="Cambria Math" w:hAnsi="Cambria Math"/>
              </w:rPr>
            </m:ctrlPr>
          </m:sSubPr>
          <m:e>
            <m:r>
              <w:rPr>
                <w:rFonts w:ascii="Cambria Math" w:hAnsi="Cambria Math"/>
              </w:rPr>
              <m:t>UL</m:t>
            </m:r>
          </m:e>
          <m:sub>
            <m:r>
              <w:rPr>
                <w:rFonts w:ascii="Cambria Math" w:hAnsi="Cambria Math"/>
              </w:rPr>
              <m:t>i</m:t>
            </m:r>
          </m:sub>
        </m:sSub>
      </m:oMath>
      <w:r w:rsidRPr="00504218">
        <w:t xml:space="preserve"> or </w:t>
      </w:r>
      <m:oMath>
        <m:sSub>
          <m:sSubPr>
            <m:ctrlPr>
              <w:rPr>
                <w:rFonts w:ascii="Cambria Math" w:hAnsi="Cambria Math"/>
              </w:rPr>
            </m:ctrlPr>
          </m:sSubPr>
          <m:e>
            <m:r>
              <w:rPr>
                <w:rFonts w:ascii="Cambria Math" w:hAnsi="Cambria Math"/>
              </w:rPr>
              <m:t>LL</m:t>
            </m:r>
          </m:e>
          <m:sub>
            <m:r>
              <w:rPr>
                <w:rFonts w:ascii="Cambria Math" w:hAnsi="Cambria Math"/>
              </w:rPr>
              <m:t>i</m:t>
            </m:r>
          </m:sub>
        </m:sSub>
      </m:oMath>
      <w:r w:rsidRPr="00504218">
        <w:t xml:space="preserve"> respectively. </w:t>
      </w:r>
    </w:p>
    <w:p w:rsidR="00986B46" w:rsidRPr="00504218" w:rsidRDefault="00986B46" w:rsidP="00986B46">
      <w:pPr>
        <w:pStyle w:val="BodyText1"/>
        <w:ind w:firstLine="0"/>
      </w:pPr>
      <w:r>
        <w:lastRenderedPageBreak/>
        <w:tab/>
      </w:r>
      <w:r w:rsidRPr="00504218">
        <w:t>There are two main scenarios that should be investigated by examining these criteria:</w:t>
      </w:r>
    </w:p>
    <w:p w:rsidR="00986B46" w:rsidRPr="00504218" w:rsidRDefault="00986B46" w:rsidP="00986B46">
      <w:pPr>
        <w:pStyle w:val="BodyText1"/>
        <w:numPr>
          <w:ilvl w:val="0"/>
          <w:numId w:val="33"/>
        </w:numPr>
      </w:pPr>
      <w:r w:rsidRPr="00504218">
        <w:t xml:space="preserve">The sliding mode is broken by </w:t>
      </w:r>
      <m:oMath>
        <m:sSub>
          <m:sSubPr>
            <m:ctrlPr>
              <w:rPr>
                <w:rFonts w:ascii="Cambria Math" w:hAnsi="Cambria Math"/>
              </w:rPr>
            </m:ctrlPr>
          </m:sSubPr>
          <m:e>
            <m:r>
              <w:rPr>
                <w:rFonts w:ascii="Cambria Math" w:hAnsi="Cambria Math"/>
              </w:rPr>
              <m:t>uc</m:t>
            </m:r>
          </m:e>
          <m:sub>
            <m:r>
              <w:rPr>
                <w:rFonts w:ascii="Cambria Math" w:hAnsi="Cambria Math"/>
              </w:rPr>
              <m:t>i</m:t>
            </m:r>
          </m:sub>
        </m:sSub>
      </m:oMath>
      <w:r w:rsidRPr="00504218">
        <w:t xml:space="preserve"> moving further into the limit – an undesirable situation. This will occur when </w:t>
      </w:r>
      <m:oMath>
        <m:sSub>
          <m:sSubPr>
            <m:ctrlPr>
              <w:rPr>
                <w:rFonts w:ascii="Cambria Math" w:hAnsi="Cambria Math"/>
              </w:rPr>
            </m:ctrlPr>
          </m:sSubPr>
          <m:e>
            <m:r>
              <w:rPr>
                <w:rFonts w:ascii="Cambria Math" w:hAnsi="Cambria Math"/>
              </w:rPr>
              <m:t>ueq</m:t>
            </m:r>
          </m:e>
          <m:sub>
            <m:r>
              <w:rPr>
                <w:rFonts w:ascii="Cambria Math" w:hAnsi="Cambria Math"/>
              </w:rPr>
              <m:t>i</m:t>
            </m:r>
          </m:sub>
        </m:sSub>
      </m:oMath>
      <w:r w:rsidRPr="00504218">
        <w:t xml:space="preserve"> exits the SM zone into the uncontrollable space.</w:t>
      </w:r>
    </w:p>
    <w:p w:rsidR="00986B46" w:rsidRDefault="00986B46" w:rsidP="00986B46">
      <w:pPr>
        <w:pStyle w:val="BodyText1"/>
      </w:pPr>
    </w:p>
    <w:p w:rsidR="00986B46" w:rsidRDefault="00986B46" w:rsidP="00986B46">
      <w:pPr>
        <w:pStyle w:val="BodyText1"/>
        <w:numPr>
          <w:ilvl w:val="0"/>
          <w:numId w:val="33"/>
        </w:numPr>
      </w:pPr>
      <w:r w:rsidRPr="00504218">
        <w:t xml:space="preserve">The sliding mode is broken by </w:t>
      </w:r>
      <m:oMath>
        <m:sSub>
          <m:sSubPr>
            <m:ctrlPr>
              <w:rPr>
                <w:rFonts w:ascii="Cambria Math" w:hAnsi="Cambria Math"/>
              </w:rPr>
            </m:ctrlPr>
          </m:sSubPr>
          <m:e>
            <m:r>
              <w:rPr>
                <w:rFonts w:ascii="Cambria Math" w:hAnsi="Cambria Math"/>
              </w:rPr>
              <m:t>uc</m:t>
            </m:r>
          </m:e>
          <m:sub>
            <m:r>
              <w:rPr>
                <w:rFonts w:ascii="Cambria Math" w:hAnsi="Cambria Math"/>
              </w:rPr>
              <m:t>i</m:t>
            </m:r>
          </m:sub>
        </m:sSub>
      </m:oMath>
      <w:r w:rsidRPr="00504218">
        <w:t xml:space="preserve"> moving away from the limit and hence the controller resuming its normal mode of operation. This will occur when </w:t>
      </w:r>
      <m:oMath>
        <m:sSub>
          <m:sSubPr>
            <m:ctrlPr>
              <w:rPr>
                <w:rFonts w:ascii="Cambria Math" w:hAnsi="Cambria Math"/>
              </w:rPr>
            </m:ctrlPr>
          </m:sSubPr>
          <m:e>
            <m:r>
              <w:rPr>
                <w:rFonts w:ascii="Cambria Math" w:hAnsi="Cambria Math"/>
              </w:rPr>
              <m:t>ueq</m:t>
            </m:r>
          </m:e>
          <m:sub>
            <m:r>
              <w:rPr>
                <w:rFonts w:ascii="Cambria Math" w:hAnsi="Cambria Math"/>
              </w:rPr>
              <m:t>i</m:t>
            </m:r>
          </m:sub>
        </m:sSub>
      </m:oMath>
      <w:r w:rsidRPr="00504218">
        <w:t xml:space="preserve"> exits the SM zone into the controllable space.</w:t>
      </w:r>
    </w:p>
    <w:p w:rsidR="00986B46" w:rsidRPr="00504218" w:rsidRDefault="00986B46" w:rsidP="00986B46">
      <w:pPr>
        <w:pStyle w:val="BodyText1"/>
        <w:ind w:firstLine="0"/>
      </w:pPr>
    </w:p>
    <w:p w:rsidR="00986B46" w:rsidRPr="00504218" w:rsidRDefault="00986B46" w:rsidP="00986B46">
      <w:pPr>
        <w:pStyle w:val="BodyText1"/>
        <w:ind w:firstLine="0"/>
      </w:pPr>
      <w:r w:rsidRPr="00504218">
        <w:t xml:space="preserve">Before investigating scenario 1 it is necessary to explore the relationship between </w:t>
      </w:r>
      <m:oMath>
        <m:r>
          <w:rPr>
            <w:rFonts w:ascii="Cambria Math" w:hAnsi="Cambria Math"/>
          </w:rPr>
          <m:t>ueq</m:t>
        </m:r>
      </m:oMath>
      <w:r w:rsidRPr="00504218">
        <w:t xml:space="preserve"> and input limits. </w:t>
      </w:r>
      <m:oMath>
        <m:r>
          <w:rPr>
            <w:rFonts w:ascii="Cambria Math" w:hAnsi="Cambria Math"/>
          </w:rPr>
          <m:t>ueq</m:t>
        </m:r>
      </m:oMath>
      <w:r w:rsidRPr="00504218">
        <w:t xml:space="preserve">is the control required for the feedback to reach steady state at any given point in time. If </w:t>
      </w:r>
      <m:oMath>
        <m:r>
          <w:rPr>
            <w:rFonts w:ascii="Cambria Math" w:hAnsi="Cambria Math"/>
          </w:rPr>
          <m:t>ueq</m:t>
        </m:r>
      </m:oMath>
      <w:r w:rsidRPr="00504218">
        <w:t xml:space="preserve"> is greater than either the upper or lower input limits then there is not enough power available in the system to reach steady state. If a steady state cannot be reached (i.e. the steady state is unreachable) then the system is uncontrollable. The limits on </w:t>
      </w:r>
      <m:oMath>
        <m:sSub>
          <m:sSubPr>
            <m:ctrlPr>
              <w:rPr>
                <w:rFonts w:ascii="Cambria Math" w:hAnsi="Cambria Math"/>
              </w:rPr>
            </m:ctrlPr>
          </m:sSubPr>
          <m:e>
            <m:r>
              <w:rPr>
                <w:rFonts w:ascii="Cambria Math" w:hAnsi="Cambria Math"/>
              </w:rPr>
              <m:t>ueq</m:t>
            </m:r>
          </m:e>
          <m:sub>
            <m:r>
              <w:rPr>
                <w:rFonts w:ascii="Cambria Math" w:hAnsi="Cambria Math"/>
              </w:rPr>
              <m:t>i</m:t>
            </m:r>
          </m:sub>
        </m:sSub>
      </m:oMath>
      <w:r w:rsidRPr="00504218">
        <w:t xml:space="preserve"> which define when a steady state is reachable can be expressed as</w:t>
      </w:r>
    </w:p>
    <w:p w:rsidR="00986B46" w:rsidRDefault="00986B46" w:rsidP="00986B46">
      <w:pPr>
        <w:pStyle w:val="equation0"/>
      </w:pPr>
      <w:r>
        <w:tab/>
      </w:r>
      <m:oMath>
        <m:sSub>
          <m:sSubPr>
            <m:ctrlPr>
              <w:rPr>
                <w:rFonts w:ascii="Cambria Math" w:hAnsi="Cambria Math"/>
                <w:i/>
              </w:rPr>
            </m:ctrlPr>
          </m:sSubPr>
          <m:e>
            <m:r>
              <w:rPr>
                <w:rFonts w:ascii="Cambria Math" w:hAnsi="Cambria Math"/>
              </w:rPr>
              <m:t>LL</m:t>
            </m:r>
          </m:e>
          <m:sub>
            <m:r>
              <w:rPr>
                <w:rFonts w:ascii="Cambria Math" w:hAnsi="Cambria Math"/>
              </w:rPr>
              <m:t>i</m:t>
            </m:r>
          </m:sub>
        </m:sSub>
        <m:sSub>
          <m:sSubPr>
            <m:ctrlPr>
              <w:rPr>
                <w:rFonts w:ascii="Cambria Math" w:hAnsi="Cambria Math"/>
                <w:i/>
              </w:rPr>
            </m:ctrlPr>
          </m:sSubPr>
          <m:e>
            <m:r>
              <w:rPr>
                <w:rFonts w:ascii="Cambria Math" w:hAnsi="Cambria Math"/>
              </w:rPr>
              <m:t>&lt;ueq</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UL</m:t>
            </m:r>
          </m:e>
          <m:sub>
            <m:r>
              <w:rPr>
                <w:rFonts w:ascii="Cambria Math" w:hAnsi="Cambria Math"/>
              </w:rPr>
              <m:t>i</m:t>
            </m:r>
          </m:sub>
        </m:sSub>
      </m:oMath>
      <w:r w:rsidR="00B85844">
        <w:tab/>
        <w:t>(57</w:t>
      </w:r>
      <w:r>
        <w:t>)</w:t>
      </w:r>
    </w:p>
    <w:p w:rsidR="00986B46" w:rsidRPr="00F50C00" w:rsidRDefault="00986B46" w:rsidP="00986B46">
      <w:pPr>
        <w:pStyle w:val="BodyText"/>
      </w:pPr>
    </w:p>
    <w:p w:rsidR="00986B46" w:rsidRPr="00504218" w:rsidRDefault="00986B46" w:rsidP="00986B46">
      <w:pPr>
        <w:pStyle w:val="body"/>
        <w:ind w:firstLine="0"/>
      </w:pPr>
      <w:r w:rsidRPr="00504218">
        <w:t>A similar criterion that defines when scenario 1 will not occur can be expressed as</w:t>
      </w:r>
    </w:p>
    <w:p w:rsidR="00986B46" w:rsidRPr="00504218" w:rsidRDefault="00986B46" w:rsidP="00986B46">
      <w:pPr>
        <w:pStyle w:val="body"/>
      </w:pPr>
    </w:p>
    <w:p w:rsidR="00986B46" w:rsidRDefault="00986B46" w:rsidP="00986B46">
      <w:pPr>
        <w:pStyle w:val="equation0"/>
      </w:pPr>
      <w:r>
        <w:tab/>
      </w:r>
      <m:oMath>
        <m:sSub>
          <m:sSubPr>
            <m:ctrlPr>
              <w:rPr>
                <w:rFonts w:ascii="Cambria Math" w:hAnsi="Cambria Math"/>
                <w:i/>
              </w:rPr>
            </m:ctrlPr>
          </m:sSubPr>
          <m:e>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num>
              <m:den>
                <m:r>
                  <w:rPr>
                    <w:rFonts w:ascii="Cambria Math" w:hAnsi="Cambria Math"/>
                  </w:rPr>
                  <m:t>σ</m:t>
                </m:r>
              </m:den>
            </m:f>
            <m:r>
              <w:rPr>
                <w:rFonts w:ascii="Cambria Math" w:hAnsi="Cambria Math"/>
              </w:rPr>
              <m:t>+LL</m:t>
            </m:r>
          </m:e>
          <m:sub>
            <m:r>
              <w:rPr>
                <w:rFonts w:ascii="Cambria Math" w:hAnsi="Cambria Math"/>
              </w:rPr>
              <m:t>i</m:t>
            </m:r>
          </m:sub>
        </m:sSub>
        <m:sSub>
          <m:sSubPr>
            <m:ctrlPr>
              <w:rPr>
                <w:rFonts w:ascii="Cambria Math" w:hAnsi="Cambria Math"/>
                <w:i/>
              </w:rPr>
            </m:ctrlPr>
          </m:sSubPr>
          <m:e>
            <m:r>
              <w:rPr>
                <w:rFonts w:ascii="Cambria Math" w:hAnsi="Cambria Math"/>
              </w:rPr>
              <m:t>&lt;ueq</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UL</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ueq</m:t>
                    </m:r>
                  </m:e>
                </m:acc>
              </m:e>
              <m:sub>
                <m:r>
                  <w:rPr>
                    <w:rFonts w:ascii="Cambria Math" w:hAnsi="Cambria Math"/>
                  </w:rPr>
                  <m:t>i</m:t>
                </m:r>
              </m:sub>
            </m:sSub>
          </m:num>
          <m:den>
            <m:r>
              <w:rPr>
                <w:rFonts w:ascii="Cambria Math" w:hAnsi="Cambria Math"/>
              </w:rPr>
              <m:t>σ</m:t>
            </m:r>
          </m:den>
        </m:f>
      </m:oMath>
      <w:r w:rsidR="00B85844">
        <w:tab/>
        <w:t>(58</w:t>
      </w:r>
      <w:r>
        <w:t>)</w:t>
      </w:r>
    </w:p>
    <w:p w:rsidR="00986B46" w:rsidRPr="00F50C00" w:rsidRDefault="00986B46" w:rsidP="00986B46">
      <w:pPr>
        <w:pStyle w:val="BodyText"/>
      </w:pPr>
    </w:p>
    <w:p w:rsidR="00986B46" w:rsidRDefault="00986B46" w:rsidP="00986B46">
      <w:pPr>
        <w:pStyle w:val="BodyText1"/>
        <w:ind w:firstLine="0"/>
      </w:pPr>
      <w:r w:rsidRPr="00504218">
        <w:t>Firstly, comparing the two expressions it can be see</w:t>
      </w:r>
      <w:r w:rsidR="00174F74">
        <w:t xml:space="preserve">n that if </w:t>
      </w:r>
      <w:r w:rsidR="00174F74">
        <w:sym w:font="Symbol" w:char="F073"/>
      </w:r>
      <w:r w:rsidRPr="00504218">
        <w:t xml:space="preserve"> is sufficiently large then </w:t>
      </w:r>
      <w:r w:rsidR="00F10B7D">
        <w:t>Eqn. 58</w:t>
      </w:r>
      <w:r w:rsidRPr="00504218">
        <w:t xml:space="preserve"> approaches </w:t>
      </w:r>
      <w:r w:rsidR="00F10B7D">
        <w:t>Eqn. 57</w:t>
      </w:r>
      <w:r w:rsidRPr="00504218">
        <w:t>.  Therefore, providing that the steady state is reachable the control signal will remain on the sliding mode and not exceed its limit. When scenario 1 occurs it is clear that a steady state is not reachable and the control signal will exit the sliding mode into an uncontrollable space. The control signal will return to the sliding mode when a steady state becomes reachable again and the system is controllable.</w:t>
      </w:r>
      <w:r w:rsidR="00174F74">
        <w:t xml:space="preserve">Clearly the selection of </w:t>
      </w:r>
      <w:r w:rsidR="00174F74">
        <w:sym w:font="Symbol" w:char="F073"/>
      </w:r>
      <w:r w:rsidRPr="00504218">
        <w:t xml:space="preserve"> is extremely important to maximizing the ability of the control signal to remain on the sliding mode. The expression </w:t>
      </w:r>
      <m:oMath>
        <m:f>
          <m:fPr>
            <m:ctrlPr>
              <w:rPr>
                <w:rFonts w:ascii="Cambria Math" w:hAnsi="Cambria Math"/>
              </w:rPr>
            </m:ctrlPr>
          </m:fPr>
          <m:num>
            <m:sSub>
              <m:sSubPr>
                <m:ctrlPr>
                  <w:rPr>
                    <w:rFonts w:ascii="Cambria Math" w:hAnsi="Cambria Math"/>
                  </w:rPr>
                </m:ctrlPr>
              </m:sSubPr>
              <m:e>
                <m:acc>
                  <m:accPr>
                    <m:chr m:val="̇"/>
                    <m:ctrlPr>
                      <w:rPr>
                        <w:rFonts w:ascii="Cambria Math" w:hAnsi="Cambria Math"/>
                      </w:rPr>
                    </m:ctrlPr>
                  </m:accPr>
                  <m:e>
                    <m:r>
                      <w:rPr>
                        <w:rFonts w:ascii="Cambria Math" w:hAnsi="Cambria Math"/>
                      </w:rPr>
                      <m:t>ueq</m:t>
                    </m:r>
                  </m:e>
                </m:acc>
              </m:e>
              <m:sub>
                <m:r>
                  <w:rPr>
                    <w:rFonts w:ascii="Cambria Math" w:hAnsi="Cambria Math"/>
                  </w:rPr>
                  <m:t>i</m:t>
                </m:r>
              </m:sub>
            </m:sSub>
          </m:num>
          <m:den>
            <m:r>
              <w:rPr>
                <w:rFonts w:ascii="Cambria Math" w:hAnsi="Cambria Math"/>
                <w:i/>
              </w:rPr>
              <w:sym w:font="Symbol" w:char="F073"/>
            </m:r>
          </m:den>
        </m:f>
      </m:oMath>
      <w:r w:rsidRPr="00504218">
        <w:t xml:space="preserve"> will always make the limits on </w:t>
      </w:r>
      <m:oMath>
        <m:r>
          <w:rPr>
            <w:rFonts w:ascii="Cambria Math" w:hAnsi="Cambria Math"/>
          </w:rPr>
          <m:t>ueq</m:t>
        </m:r>
      </m:oMath>
      <w:r w:rsidRPr="00504218">
        <w:t xml:space="preserve"> become reduced when </w:t>
      </w:r>
      <m:oMath>
        <m:r>
          <w:rPr>
            <w:rFonts w:ascii="Cambria Math" w:hAnsi="Cambria Math"/>
          </w:rPr>
          <m:t>ueq</m:t>
        </m:r>
      </m:oMath>
      <w:r w:rsidRPr="00504218">
        <w:t xml:space="preserve"> is moving towards the limit. Therefore, </w:t>
      </w:r>
      <w:r w:rsidR="00174F74">
        <w:rPr>
          <w:i/>
        </w:rPr>
        <w:t xml:space="preserve">decreasing </w:t>
      </w:r>
      <w:r w:rsidR="00174F74">
        <w:rPr>
          <w:i/>
        </w:rPr>
        <w:sym w:font="Symbol" w:char="F073"/>
      </w:r>
      <w:r w:rsidRPr="009646C8">
        <w:rPr>
          <w:i/>
        </w:rPr>
        <w:t xml:space="preserve"> will effectively reduce the available power from the actuators</w:t>
      </w:r>
      <w:r>
        <w:t xml:space="preserve"> and hinder the ability of the controller to prevent </w:t>
      </w:r>
      <m:oMath>
        <m:r>
          <w:rPr>
            <w:rFonts w:ascii="Cambria Math" w:hAnsi="Cambria Math"/>
          </w:rPr>
          <m:t>uc</m:t>
        </m:r>
      </m:oMath>
      <w:r>
        <w:t xml:space="preserve"> from exceeding its limit</w:t>
      </w:r>
      <w:r w:rsidR="00174F74">
        <w:t xml:space="preserve">. If </w:t>
      </w:r>
      <w:r w:rsidR="00174F74">
        <w:sym w:font="Symbol" w:char="F073"/>
      </w:r>
      <w:r w:rsidRPr="00504218">
        <w:t xml:space="preserve"> is large enough then the only limits on the ability of the control system to keep </w:t>
      </w:r>
      <m:oMath>
        <m:r>
          <w:rPr>
            <w:rFonts w:ascii="Cambria Math" w:hAnsi="Cambria Math"/>
          </w:rPr>
          <m:t>uc</m:t>
        </m:r>
      </m:oMath>
      <w:r w:rsidRPr="00504218">
        <w:t xml:space="preserve"> below its limit are the limits LL and UL. Furthermore, if UL and LL are the actuator limits then only the system limits dictate whether </w:t>
      </w:r>
      <w:r w:rsidRPr="00504218">
        <w:lastRenderedPageBreak/>
        <w:t xml:space="preserve">uc will exceed UL or LL. This will only happen if the steady state is unreachable, which of course is a completely undesirable situation and controller operation (or a flight envelope) would be limited so this would not occur. Hence, during normal controller operation, the control signal </w:t>
      </w:r>
      <m:oMath>
        <m:r>
          <w:rPr>
            <w:rFonts w:ascii="Cambria Math" w:hAnsi="Cambria Math"/>
          </w:rPr>
          <m:t>uc</m:t>
        </m:r>
      </m:oMath>
      <w:r w:rsidRPr="00504218">
        <w:t xml:space="preserve">will </w:t>
      </w:r>
      <w:r>
        <w:t xml:space="preserve">not </w:t>
      </w:r>
      <w:r w:rsidRPr="00504218">
        <w:t xml:space="preserve">exceed its upper or lower limits.     </w:t>
      </w:r>
    </w:p>
    <w:p w:rsidR="00A75EA1" w:rsidRDefault="00986B46" w:rsidP="00986B46">
      <w:pPr>
        <w:pStyle w:val="BodyText1"/>
        <w:ind w:firstLine="0"/>
      </w:pPr>
      <w:r>
        <w:tab/>
      </w:r>
      <w:r w:rsidRPr="00504218">
        <w:t xml:space="preserve">Scenario 2 is also important as it is vital the control signal does not become stuck on the limit. It is apparent that as </w:t>
      </w:r>
      <m:oMath>
        <m:sSub>
          <m:sSubPr>
            <m:ctrlPr>
              <w:rPr>
                <w:rFonts w:ascii="Cambria Math" w:hAnsi="Cambria Math"/>
              </w:rPr>
            </m:ctrlPr>
          </m:sSubPr>
          <m:e>
            <m:r>
              <w:rPr>
                <w:rFonts w:ascii="Cambria Math" w:hAnsi="Cambria Math"/>
              </w:rPr>
              <m:t>yc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oMath>
      <w:r w:rsidRPr="00504218">
        <w:t xml:space="preserve"> becomes smaller the likelihood of SM being maintained is diminished. This means that as the controlled output approaches the desired setpoint the SM will be broken and </w:t>
      </w:r>
      <m:oMath>
        <m:sSub>
          <m:sSubPr>
            <m:ctrlPr>
              <w:rPr>
                <w:rFonts w:ascii="Cambria Math" w:hAnsi="Cambria Math"/>
              </w:rPr>
            </m:ctrlPr>
          </m:sSubPr>
          <m:e>
            <m:r>
              <w:rPr>
                <w:rFonts w:ascii="Cambria Math" w:hAnsi="Cambria Math"/>
              </w:rPr>
              <m:t>uc</m:t>
            </m:r>
          </m:e>
          <m:sub>
            <m:r>
              <w:rPr>
                <w:rFonts w:ascii="Cambria Math" w:hAnsi="Cambria Math"/>
              </w:rPr>
              <m:t>i</m:t>
            </m:r>
          </m:sub>
        </m:sSub>
      </m:oMath>
      <w:r w:rsidRPr="00504218">
        <w:t xml:space="preserve"> will move away from the limit (providing that scenario 1 has not occurred). In fact, a condition for the existence of a SM is that </w:t>
      </w: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yc</m:t>
            </m:r>
          </m:e>
          <m:sub>
            <m:r>
              <w:rPr>
                <w:rFonts w:ascii="Cambria Math" w:hAnsi="Cambria Math"/>
              </w:rPr>
              <m:t>i</m:t>
            </m:r>
          </m:sub>
        </m:sSub>
      </m:oMath>
      <w:r>
        <w:t xml:space="preserve">. </w:t>
      </w:r>
      <w:r w:rsidRPr="00EA29ED">
        <w:t xml:space="preserve">This proves that sliding mode is not possible if there is overshoot of the setpoint. Hence the control signal will not become stuck on a limit and will return to normal operation when the system trajectories determine that </w:t>
      </w:r>
      <m:oMath>
        <m:sSub>
          <m:sSubPr>
            <m:ctrlPr>
              <w:rPr>
                <w:rFonts w:ascii="Cambria Math" w:hAnsi="Cambria Math"/>
              </w:rPr>
            </m:ctrlPr>
          </m:sSubPr>
          <m:e>
            <m:r>
              <w:rPr>
                <w:rFonts w:ascii="Cambria Math" w:hAnsi="Cambria Math"/>
              </w:rPr>
              <m:t>uc</m:t>
            </m:r>
          </m:e>
          <m:sub>
            <m:r>
              <w:rPr>
                <w:rFonts w:ascii="Cambria Math" w:hAnsi="Cambria Math"/>
              </w:rPr>
              <m:t>i</m:t>
            </m:r>
          </m:sub>
        </m:sSub>
      </m:oMath>
      <w:r w:rsidRPr="00EA29ED">
        <w:t>should reduce in magnitude.</w:t>
      </w:r>
    </w:p>
    <w:p w:rsidR="00986B46" w:rsidRDefault="00986B46" w:rsidP="006F0310">
      <w:pPr>
        <w:pStyle w:val="Heading2"/>
        <w:numPr>
          <w:ilvl w:val="1"/>
          <w:numId w:val="38"/>
        </w:numPr>
      </w:pPr>
      <w:r>
        <w:t>Switching Surface Design</w:t>
      </w:r>
    </w:p>
    <w:p w:rsidR="00986B46" w:rsidRPr="007B2208" w:rsidRDefault="00986B46" w:rsidP="00986B46">
      <w:pPr>
        <w:pStyle w:val="Text"/>
        <w:ind w:firstLine="0"/>
      </w:pPr>
    </w:p>
    <w:p w:rsidR="00986B46" w:rsidRPr="00504218" w:rsidRDefault="00986B46" w:rsidP="00986B46">
      <w:pPr>
        <w:pStyle w:val="BodyText1"/>
      </w:pPr>
      <w:r w:rsidRPr="00504218">
        <w:t xml:space="preserve">The first consideration in designing the switching surface are the values of the limits </w:t>
      </w:r>
      <m:oMath>
        <m:r>
          <w:rPr>
            <w:rFonts w:ascii="Cambria Math" w:hAnsi="Cambria Math"/>
          </w:rPr>
          <m:t>UL</m:t>
        </m:r>
      </m:oMath>
      <w:r w:rsidRPr="00504218">
        <w:t xml:space="preserve">and </w:t>
      </w:r>
      <m:oMath>
        <m:r>
          <w:rPr>
            <w:rFonts w:ascii="Cambria Math" w:hAnsi="Cambria Math"/>
          </w:rPr>
          <m:t>LL</m:t>
        </m:r>
      </m:oMath>
      <w:r w:rsidRPr="00504218">
        <w:t xml:space="preserve"> for each control channel. </w:t>
      </w:r>
      <w:r w:rsidR="00174F74">
        <w:t>To ensure that the rate limits of the actuator are not exceeded the amplitude limits of the control signal must be set thus</w:t>
      </w:r>
    </w:p>
    <w:p w:rsidR="00986B46" w:rsidRDefault="00986B46" w:rsidP="00986B46">
      <w:pPr>
        <w:pStyle w:val="equation0"/>
        <w:jc w:val="left"/>
      </w:pPr>
      <w:r>
        <w:tab/>
      </w:r>
      <m:oMath>
        <m:r>
          <w:rPr>
            <w:rFonts w:ascii="Cambria Math" w:hAnsi="Cambria Math"/>
          </w:rPr>
          <m:t>UL=</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limit upper</m:t>
            </m:r>
          </m:sub>
        </m:sSub>
      </m:oMath>
      <w:r w:rsidR="00B85844">
        <w:tab/>
        <w:t>(59</w:t>
      </w:r>
      <w:r>
        <w:t>)</w:t>
      </w:r>
    </w:p>
    <w:p w:rsidR="00986B46" w:rsidRDefault="00986B46" w:rsidP="00986B46">
      <w:pPr>
        <w:pStyle w:val="equation0"/>
        <w:jc w:val="left"/>
      </w:pPr>
      <w:r>
        <w:tab/>
      </w:r>
      <m:oMath>
        <m:r>
          <w:rPr>
            <w:rFonts w:ascii="Cambria Math" w:hAnsi="Cambria Math"/>
          </w:rPr>
          <m:t>LL=</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limit lower</m:t>
            </m:r>
          </m:sub>
        </m:sSub>
      </m:oMath>
      <w:r w:rsidR="00B85844">
        <w:tab/>
        <w:t>(60</w:t>
      </w:r>
      <w:r>
        <w:t>)</w:t>
      </w:r>
    </w:p>
    <w:p w:rsidR="00986B46" w:rsidRPr="00F50C00" w:rsidRDefault="00986B46" w:rsidP="00986B46">
      <w:pPr>
        <w:pStyle w:val="BodyText"/>
      </w:pPr>
    </w:p>
    <w:p w:rsidR="00986B46" w:rsidRPr="00504218" w:rsidRDefault="00986B46" w:rsidP="00986B46">
      <w:pPr>
        <w:pStyle w:val="BodyText1"/>
      </w:pPr>
      <w:r w:rsidRPr="00504218">
        <w:t xml:space="preserve">The amplitude limits of the actuator of must also be considered for the RAID controller. When an </w:t>
      </w:r>
      <w:r w:rsidR="008A2B62">
        <w:t xml:space="preserve">actuator </w:t>
      </w:r>
      <w:r w:rsidRPr="00504218">
        <w:t xml:space="preserve">amplitude limit is reached the rate limits of the actuator will be modified. </w:t>
      </w:r>
    </w:p>
    <w:p w:rsidR="00986B46" w:rsidRPr="00504218" w:rsidRDefault="00986B46" w:rsidP="00986B46">
      <w:pPr>
        <w:pStyle w:val="body"/>
      </w:pPr>
    </w:p>
    <w:p w:rsidR="00986B46" w:rsidRPr="00836EF6" w:rsidRDefault="00986B46" w:rsidP="00986B46">
      <w:pPr>
        <w:pStyle w:val="equation0"/>
      </w:pPr>
      <w:r>
        <w:tab/>
      </w:r>
      <m:oMath>
        <m:r>
          <w:rPr>
            <w:rFonts w:ascii="Cambria Math" w:hAnsi="Cambria Math"/>
          </w:rPr>
          <m:t>when u(t)=</m:t>
        </m:r>
        <m:sSub>
          <m:sSubPr>
            <m:ctrlPr>
              <w:rPr>
                <w:rFonts w:ascii="Cambria Math" w:hAnsi="Cambria Math"/>
                <w:i/>
              </w:rPr>
            </m:ctrlPr>
          </m:sSubPr>
          <m:e>
            <m:r>
              <w:rPr>
                <w:rFonts w:ascii="Cambria Math" w:hAnsi="Cambria Math"/>
              </w:rPr>
              <m:t>u</m:t>
            </m:r>
          </m:e>
          <m:sub>
            <m:r>
              <w:rPr>
                <w:rFonts w:ascii="Cambria Math" w:hAnsi="Cambria Math"/>
              </w:rPr>
              <m:t>limit</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limit</m:t>
            </m:r>
          </m:sub>
        </m:sSub>
        <m:r>
          <w:rPr>
            <w:rFonts w:ascii="Cambria Math" w:hAnsi="Cambria Math"/>
          </w:rPr>
          <m:t>≤</m:t>
        </m:r>
        <m:acc>
          <m:accPr>
            <m:chr m:val="̇"/>
            <m:ctrlPr>
              <w:rPr>
                <w:rFonts w:ascii="Cambria Math" w:hAnsi="Cambria Math"/>
                <w:i/>
              </w:rPr>
            </m:ctrlPr>
          </m:accPr>
          <m:e>
            <m:r>
              <w:rPr>
                <w:rFonts w:ascii="Cambria Math" w:hAnsi="Cambria Math"/>
              </w:rPr>
              <m:t>u</m:t>
            </m:r>
          </m:e>
        </m:acc>
        <m:r>
          <w:rPr>
            <w:rFonts w:ascii="Cambria Math" w:hAnsi="Cambria Math"/>
          </w:rPr>
          <m:t>(t)≤0</m:t>
        </m:r>
      </m:oMath>
      <w:r w:rsidR="00B85844">
        <w:tab/>
        <w:t>(61</w:t>
      </w:r>
      <w:r>
        <w:t>)</w:t>
      </w:r>
    </w:p>
    <w:p w:rsidR="00986B46" w:rsidRDefault="00986B46" w:rsidP="00986B46">
      <w:pPr>
        <w:pStyle w:val="equation0"/>
      </w:pPr>
      <w:r>
        <w:tab/>
      </w:r>
      <m:oMath>
        <m:r>
          <w:rPr>
            <w:rFonts w:ascii="Cambria Math" w:hAnsi="Cambria Math"/>
          </w:rPr>
          <m:t>when u(t)=-</m:t>
        </m:r>
        <m:sSub>
          <m:sSubPr>
            <m:ctrlPr>
              <w:rPr>
                <w:rFonts w:ascii="Cambria Math" w:hAnsi="Cambria Math"/>
                <w:i/>
              </w:rPr>
            </m:ctrlPr>
          </m:sSubPr>
          <m:e>
            <m:r>
              <w:rPr>
                <w:rFonts w:ascii="Cambria Math" w:hAnsi="Cambria Math"/>
              </w:rPr>
              <m:t>u</m:t>
            </m:r>
          </m:e>
          <m:sub>
            <m:r>
              <w:rPr>
                <w:rFonts w:ascii="Cambria Math" w:hAnsi="Cambria Math"/>
              </w:rPr>
              <m:t>limit</m:t>
            </m:r>
          </m:sub>
        </m:sSub>
        <m:r>
          <w:rPr>
            <w:rFonts w:ascii="Cambria Math" w:hAnsi="Cambria Math"/>
          </w:rPr>
          <m:t xml:space="preserve">    0≤</m:t>
        </m:r>
        <m:acc>
          <m:accPr>
            <m:chr m:val="̇"/>
            <m:ctrlPr>
              <w:rPr>
                <w:rFonts w:ascii="Cambria Math" w:hAnsi="Cambria Math"/>
                <w:i/>
              </w:rPr>
            </m:ctrlPr>
          </m:accPr>
          <m:e>
            <m:r>
              <w:rPr>
                <w:rFonts w:ascii="Cambria Math" w:hAnsi="Cambria Math"/>
              </w:rPr>
              <m:t>u</m:t>
            </m:r>
          </m:e>
        </m:acc>
        <m:r>
          <w:rPr>
            <w:rFonts w:ascii="Cambria Math" w:hAnsi="Cambria Math"/>
          </w:rPr>
          <m:t>(t)≤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limit</m:t>
            </m:r>
          </m:sub>
        </m:sSub>
      </m:oMath>
      <w:r w:rsidR="00B85844">
        <w:tab/>
        <w:t>(62</w:t>
      </w:r>
      <w:r>
        <w:t>)</w:t>
      </w:r>
    </w:p>
    <w:p w:rsidR="00986B46" w:rsidRDefault="00986B46" w:rsidP="00986B46">
      <w:pPr>
        <w:pStyle w:val="equation0"/>
      </w:pPr>
    </w:p>
    <w:p w:rsidR="00986B46" w:rsidRPr="00504218" w:rsidRDefault="00986B46" w:rsidP="00986B46">
      <w:pPr>
        <w:pStyle w:val="BodyText1"/>
      </w:pPr>
      <w:r w:rsidRPr="00504218">
        <w:t>The control signal limits UL and LL will need to be changed accordingly when either the upper or lower actuator amplitude limits are reached. UL and LL now have two possible values each and can be defined by the following logic:</w:t>
      </w:r>
    </w:p>
    <w:p w:rsidR="00986B46" w:rsidRPr="004C1774" w:rsidRDefault="00986B46" w:rsidP="00986B46">
      <w:pPr>
        <w:pStyle w:val="equation0"/>
      </w:pPr>
      <w:r>
        <w:tab/>
      </w:r>
      <m:oMath>
        <m:r>
          <w:rPr>
            <w:rFonts w:ascii="Cambria Math" w:hAnsi="Cambria Math"/>
          </w:rPr>
          <m:t>if u&lt;</m:t>
        </m:r>
        <m:sSub>
          <m:sSubPr>
            <m:ctrlPr>
              <w:rPr>
                <w:rFonts w:ascii="Cambria Math" w:hAnsi="Cambria Math"/>
                <w:i/>
              </w:rPr>
            </m:ctrlPr>
          </m:sSubPr>
          <m:e>
            <m:r>
              <w:rPr>
                <w:rFonts w:ascii="Cambria Math" w:hAnsi="Cambria Math"/>
              </w:rPr>
              <m:t>u</m:t>
            </m:r>
          </m:e>
          <m:sub>
            <m:r>
              <w:rPr>
                <w:rFonts w:ascii="Cambria Math" w:hAnsi="Cambria Math"/>
              </w:rPr>
              <m:t>limit upper</m:t>
            </m:r>
          </m:sub>
        </m:sSub>
        <m:r>
          <w:rPr>
            <w:rFonts w:ascii="Cambria Math" w:hAnsi="Cambria Math"/>
          </w:rPr>
          <m:t xml:space="preserve"> then UL=</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limit upper</m:t>
            </m:r>
          </m:sub>
        </m:sSub>
      </m:oMath>
      <w:r w:rsidR="00B85844">
        <w:tab/>
        <w:t>(63</w:t>
      </w:r>
      <w:r>
        <w:t>)</w:t>
      </w:r>
    </w:p>
    <w:p w:rsidR="00986B46" w:rsidRDefault="00986B46" w:rsidP="00986B46">
      <w:pPr>
        <w:pStyle w:val="equation0"/>
      </w:pPr>
      <w:r>
        <w:tab/>
      </w:r>
      <m:oMath>
        <m:r>
          <w:rPr>
            <w:rFonts w:ascii="Cambria Math" w:hAnsi="Cambria Math"/>
          </w:rPr>
          <m:t>if u≥</m:t>
        </m:r>
        <m:sSub>
          <m:sSubPr>
            <m:ctrlPr>
              <w:rPr>
                <w:rFonts w:ascii="Cambria Math" w:hAnsi="Cambria Math"/>
                <w:i/>
              </w:rPr>
            </m:ctrlPr>
          </m:sSubPr>
          <m:e>
            <m:r>
              <w:rPr>
                <w:rFonts w:ascii="Cambria Math" w:hAnsi="Cambria Math"/>
              </w:rPr>
              <m:t>u</m:t>
            </m:r>
          </m:e>
          <m:sub>
            <m:r>
              <w:rPr>
                <w:rFonts w:ascii="Cambria Math" w:hAnsi="Cambria Math"/>
              </w:rPr>
              <m:t>limit upper</m:t>
            </m:r>
          </m:sub>
        </m:sSub>
        <m:r>
          <w:rPr>
            <w:rFonts w:ascii="Cambria Math" w:hAnsi="Cambria Math"/>
          </w:rPr>
          <m:t xml:space="preserve"> then UL=0</m:t>
        </m:r>
      </m:oMath>
    </w:p>
    <w:p w:rsidR="00986B46" w:rsidRDefault="00986B46" w:rsidP="00986B46">
      <w:pPr>
        <w:pStyle w:val="equation0"/>
      </w:pPr>
      <w:r>
        <w:lastRenderedPageBreak/>
        <w:tab/>
      </w:r>
      <m:oMath>
        <m:r>
          <w:rPr>
            <w:rFonts w:ascii="Cambria Math" w:hAnsi="Cambria Math"/>
          </w:rPr>
          <m:t>if u&gt;</m:t>
        </m:r>
        <m:sSub>
          <m:sSubPr>
            <m:ctrlPr>
              <w:rPr>
                <w:rFonts w:ascii="Cambria Math" w:hAnsi="Cambria Math"/>
                <w:i/>
              </w:rPr>
            </m:ctrlPr>
          </m:sSubPr>
          <m:e>
            <m:r>
              <w:rPr>
                <w:rFonts w:ascii="Cambria Math" w:hAnsi="Cambria Math"/>
              </w:rPr>
              <m:t>u</m:t>
            </m:r>
          </m:e>
          <m:sub>
            <m:r>
              <w:rPr>
                <w:rFonts w:ascii="Cambria Math" w:hAnsi="Cambria Math"/>
              </w:rPr>
              <m:t>limit lower</m:t>
            </m:r>
          </m:sub>
        </m:sSub>
        <m:r>
          <w:rPr>
            <w:rFonts w:ascii="Cambria Math" w:hAnsi="Cambria Math"/>
          </w:rPr>
          <m:t xml:space="preserve"> then LL=</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limit lower</m:t>
            </m:r>
          </m:sub>
        </m:sSub>
      </m:oMath>
    </w:p>
    <w:p w:rsidR="00986B46" w:rsidRDefault="00986B46" w:rsidP="00986B46">
      <w:pPr>
        <w:pStyle w:val="equation0"/>
      </w:pPr>
      <w:r>
        <w:tab/>
      </w:r>
      <m:oMath>
        <m:r>
          <w:rPr>
            <w:rFonts w:ascii="Cambria Math" w:hAnsi="Cambria Math"/>
          </w:rPr>
          <m:t>if u≤</m:t>
        </m:r>
        <m:sSub>
          <m:sSubPr>
            <m:ctrlPr>
              <w:rPr>
                <w:rFonts w:ascii="Cambria Math" w:hAnsi="Cambria Math"/>
                <w:i/>
              </w:rPr>
            </m:ctrlPr>
          </m:sSubPr>
          <m:e>
            <m:r>
              <w:rPr>
                <w:rFonts w:ascii="Cambria Math" w:hAnsi="Cambria Math"/>
              </w:rPr>
              <m:t>u</m:t>
            </m:r>
          </m:e>
          <m:sub>
            <m:r>
              <w:rPr>
                <w:rFonts w:ascii="Cambria Math" w:hAnsi="Cambria Math"/>
              </w:rPr>
              <m:t>limit lower</m:t>
            </m:r>
          </m:sub>
        </m:sSub>
        <m:r>
          <w:rPr>
            <w:rFonts w:ascii="Cambria Math" w:hAnsi="Cambria Math"/>
          </w:rPr>
          <m:t xml:space="preserve"> then LL=0</m:t>
        </m:r>
      </m:oMath>
    </w:p>
    <w:p w:rsidR="00986B46" w:rsidRPr="00F50C00" w:rsidRDefault="00986B46" w:rsidP="00986B46">
      <w:pPr>
        <w:pStyle w:val="BodyText"/>
      </w:pPr>
    </w:p>
    <w:p w:rsidR="003A58C1" w:rsidRDefault="003A58C1" w:rsidP="00A75EA1">
      <w:pPr>
        <w:pStyle w:val="BodyText1"/>
      </w:pPr>
    </w:p>
    <w:p w:rsidR="00A75EA1" w:rsidRPr="00A75EA1" w:rsidRDefault="00986B46" w:rsidP="006F0310">
      <w:pPr>
        <w:pStyle w:val="Heading2"/>
        <w:numPr>
          <w:ilvl w:val="1"/>
          <w:numId w:val="38"/>
        </w:numPr>
      </w:pPr>
      <w:r w:rsidRPr="004B3A24">
        <w:t>Implementation of switching logic</w:t>
      </w:r>
    </w:p>
    <w:p w:rsidR="00986B46" w:rsidRPr="00504218" w:rsidRDefault="00986B46" w:rsidP="00A75EA1">
      <w:pPr>
        <w:pStyle w:val="body"/>
        <w:ind w:firstLine="0"/>
      </w:pPr>
    </w:p>
    <w:p w:rsidR="00986B46" w:rsidRDefault="00986B46" w:rsidP="00986B46">
      <w:pPr>
        <w:pStyle w:val="BodyText1"/>
        <w:ind w:firstLine="0"/>
      </w:pPr>
      <w:r>
        <w:tab/>
      </w:r>
      <w:r w:rsidRPr="00504218">
        <w:t xml:space="preserve">The implementation of this switching logic is quite straightforward for a SISO system. In order to switch the rate of change of the regulator the error signal is simply switched between its normal definition of </w:t>
      </w:r>
      <m:oMath>
        <m:r>
          <w:rPr>
            <w:rFonts w:ascii="Cambria Math" w:hAnsi="Cambria Math"/>
          </w:rPr>
          <m:t>yc</m:t>
        </m:r>
        <m:r>
          <m:rPr>
            <m:sty m:val="p"/>
          </m:rPr>
          <w:rPr>
            <w:rFonts w:ascii="Cambria Math" w:hAnsi="Cambria Math"/>
          </w:rPr>
          <m:t>-</m:t>
        </m:r>
        <m:r>
          <w:rPr>
            <w:rFonts w:ascii="Cambria Math" w:hAnsi="Cambria Math"/>
          </w:rPr>
          <m:t>w</m:t>
        </m:r>
      </m:oMath>
      <w:r w:rsidRPr="00504218">
        <w:t xml:space="preserve"> and zero in accordance with the logic in </w:t>
      </w:r>
      <w:r w:rsidR="00A21121">
        <w:t>Eqn. 47</w:t>
      </w:r>
      <w:r w:rsidRPr="00504218">
        <w:t xml:space="preserve">. However, for a MIMO system with many input channels other considerations have to be taken in the controller design. As shown in </w:t>
      </w:r>
      <w:r>
        <w:t xml:space="preserve">Eqn. </w:t>
      </w:r>
      <w:r w:rsidR="00A21121">
        <w:t>47</w:t>
      </w:r>
      <w:r w:rsidRPr="00504218">
        <w:t xml:space="preserve"> the control signal variable </w:t>
      </w:r>
      <m:oMath>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i</m:t>
            </m:r>
          </m:sub>
        </m:sSub>
      </m:oMath>
      <w:r w:rsidRPr="00504218">
        <w:t xml:space="preserve"> must be equal to zero when </w:t>
      </w:r>
      <m:oMath>
        <m:sSub>
          <m:sSubPr>
            <m:ctrlPr>
              <w:rPr>
                <w:rFonts w:ascii="Cambria Math" w:hAnsi="Cambria Math"/>
              </w:rPr>
            </m:ctrlPr>
          </m:sSubPr>
          <m:e>
            <m:r>
              <w:rPr>
                <w:rFonts w:ascii="Cambria Math" w:hAnsi="Cambria Math"/>
              </w:rPr>
              <m:t>ε</m:t>
            </m:r>
          </m:e>
          <m:sub>
            <m:r>
              <w:rPr>
                <w:rFonts w:ascii="Cambria Math" w:hAnsi="Cambria Math"/>
              </w:rPr>
              <m:t>ui</m:t>
            </m:r>
          </m:sub>
        </m:sSub>
        <m:r>
          <m:rPr>
            <m:sty m:val="p"/>
          </m:rPr>
          <w:rPr>
            <w:rFonts w:ascii="Cambria Math" w:hAnsi="Cambria Math"/>
          </w:rPr>
          <m:t>&lt;</m:t>
        </m:r>
        <m:r>
          <w:rPr>
            <w:rFonts w:ascii="Cambria Math" w:hAnsi="Cambria Math"/>
          </w:rPr>
          <m:t>0   or</m:t>
        </m:r>
        <m:sSub>
          <m:sSubPr>
            <m:ctrlPr>
              <w:rPr>
                <w:rFonts w:ascii="Cambria Math" w:hAnsi="Cambria Math"/>
              </w:rPr>
            </m:ctrlPr>
          </m:sSubPr>
          <m:e>
            <m:r>
              <w:rPr>
                <w:rFonts w:ascii="Cambria Math" w:hAnsi="Cambria Math"/>
              </w:rPr>
              <m:t>ε</m:t>
            </m:r>
          </m:e>
          <m:sub>
            <m:r>
              <w:rPr>
                <w:rFonts w:ascii="Cambria Math" w:hAnsi="Cambria Math"/>
              </w:rPr>
              <m:t>li</m:t>
            </m:r>
          </m:sub>
        </m:sSub>
        <m:r>
          <m:rPr>
            <m:sty m:val="p"/>
          </m:rPr>
          <w:rPr>
            <w:rFonts w:ascii="Cambria Math" w:hAnsi="Cambria Math"/>
          </w:rPr>
          <m:t>&gt;</m:t>
        </m:r>
        <m:r>
          <w:rPr>
            <w:rFonts w:ascii="Cambria Math" w:hAnsi="Cambria Math"/>
          </w:rPr>
          <m:t>0</m:t>
        </m:r>
      </m:oMath>
      <w:r w:rsidRPr="00504218">
        <w:t xml:space="preserve">. Since </w:t>
      </w:r>
      <m:oMath>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i</m:t>
            </m:r>
          </m:sub>
        </m:sSub>
      </m:oMath>
      <w:r w:rsidRPr="00504218">
        <w:t xml:space="preserve"> is a function of </w:t>
      </w:r>
      <m:oMath>
        <m:sSub>
          <m:sSubPr>
            <m:ctrlPr>
              <w:rPr>
                <w:rFonts w:ascii="Cambria Math" w:hAnsi="Cambria Math"/>
              </w:rPr>
            </m:ctrlPr>
          </m:sSubPr>
          <m:e>
            <m:r>
              <w:rPr>
                <w:rFonts w:ascii="Cambria Math" w:hAnsi="Cambria Math"/>
              </w:rPr>
              <m:t>e</m:t>
            </m:r>
          </m:e>
          <m:sub>
            <m:r>
              <m:rPr>
                <m:sty m:val="p"/>
              </m:rPr>
              <w:rPr>
                <w:rFonts w:ascii="Cambria Math" w:hAnsi="Cambria Math"/>
              </w:rPr>
              <m:t>1…</m:t>
            </m:r>
            <m:r>
              <w:rPr>
                <w:rFonts w:ascii="Cambria Math" w:hAnsi="Cambria Math"/>
              </w:rPr>
              <m:t>n</m:t>
            </m:r>
          </m:sub>
        </m:sSub>
      </m:oMath>
      <w:r w:rsidRPr="00504218">
        <w:t xml:space="preserve"> simply setting </w:t>
      </w:r>
      <m:oMath>
        <m:sSub>
          <m:sSubPr>
            <m:ctrlPr>
              <w:rPr>
                <w:rFonts w:ascii="Cambria Math" w:hAnsi="Cambria Math"/>
              </w:rPr>
            </m:ctrlPr>
          </m:sSubPr>
          <m:e>
            <m:r>
              <w:rPr>
                <w:rFonts w:ascii="Cambria Math" w:hAnsi="Cambria Math"/>
              </w:rPr>
              <m:t>e</m:t>
            </m:r>
          </m:e>
          <m:sub>
            <m:r>
              <w:rPr>
                <w:rFonts w:ascii="Cambria Math" w:hAnsi="Cambria Math"/>
              </w:rPr>
              <m:t>i</m:t>
            </m:r>
          </m:sub>
        </m:sSub>
      </m:oMath>
      <w:r w:rsidRPr="00504218">
        <w:t xml:space="preserve"> equal to zero for the corresponding input channel will not ensure that </w:t>
      </w:r>
      <m:oMath>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i</m:t>
            </m:r>
          </m:sub>
        </m:sSub>
      </m:oMath>
      <w:r w:rsidRPr="00504218">
        <w:t xml:space="preserve"> is zero. Deconstructing the regulator vector illustrates this.</w:t>
      </w:r>
    </w:p>
    <w:p w:rsidR="00986B46" w:rsidRDefault="00986B46" w:rsidP="00986B46">
      <w:pPr>
        <w:pStyle w:val="equation0"/>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KI</m:t>
            </m:r>
          </m:e>
          <m:sub>
            <m:r>
              <w:rPr>
                <w:rFonts w:ascii="Cambria Math" w:hAnsi="Cambria Math"/>
              </w:rPr>
              <m:t>i1</m:t>
            </m:r>
          </m:sub>
        </m:sSub>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i2</m:t>
            </m:r>
          </m:sub>
        </m:sSub>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i3</m:t>
            </m:r>
          </m:sub>
        </m:sSub>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in</m:t>
            </m:r>
          </m:sub>
        </m:sSub>
        <m:sSub>
          <m:sSubPr>
            <m:ctrlPr>
              <w:rPr>
                <w:rFonts w:ascii="Cambria Math" w:hAnsi="Cambria Math"/>
                <w:i/>
              </w:rPr>
            </m:ctrlPr>
          </m:sSubPr>
          <m:e>
            <m:r>
              <w:rPr>
                <w:rFonts w:ascii="Cambria Math" w:hAnsi="Cambria Math"/>
              </w:rPr>
              <m:t>e</m:t>
            </m:r>
          </m:e>
          <m:sub>
            <m:r>
              <w:rPr>
                <w:rFonts w:ascii="Cambria Math" w:hAnsi="Cambria Math"/>
              </w:rPr>
              <m:t>n</m:t>
            </m:r>
          </m:sub>
        </m:sSub>
      </m:oMath>
      <w:r w:rsidR="00B85844">
        <w:tab/>
        <w:t>(64</w:t>
      </w:r>
      <w:r>
        <w:t>)</w:t>
      </w:r>
    </w:p>
    <w:p w:rsidR="00986B46" w:rsidRPr="00F50C00" w:rsidRDefault="00986B46" w:rsidP="00986B46">
      <w:pPr>
        <w:pStyle w:val="BodyText"/>
      </w:pPr>
    </w:p>
    <w:p w:rsidR="00986B46" w:rsidRPr="00504218" w:rsidRDefault="00986B46" w:rsidP="00986B46">
      <w:pPr>
        <w:pStyle w:val="BodyText1"/>
        <w:ind w:firstLine="0"/>
      </w:pPr>
      <w:r w:rsidRPr="00504218">
        <w:t xml:space="preserve">One would assume that setting the entire </w:t>
      </w:r>
      <m:oMath>
        <m:r>
          <w:rPr>
            <w:rFonts w:ascii="Cambria Math" w:hAnsi="Cambria Math"/>
          </w:rPr>
          <m:t>e</m:t>
        </m:r>
      </m:oMath>
      <w:r w:rsidRPr="00504218">
        <w:t xml:space="preserve"> vector to zero would ensure that </w:t>
      </w:r>
      <m:oMath>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i</m:t>
            </m:r>
          </m:sub>
        </m:sSub>
      </m:oMath>
      <w:r w:rsidRPr="00504218">
        <w:t xml:space="preserve"> is zero and o</w:t>
      </w:r>
      <w:r>
        <w:t>f course that would be the case</w:t>
      </w:r>
      <w:r w:rsidRPr="00504218">
        <w:t xml:space="preserve">. However, there is a major disadvantage to using this method. Since the error for every channel is now zero the switching logic defined in </w:t>
      </w:r>
      <w:r w:rsidR="00A21121">
        <w:t>Eqn. 47</w:t>
      </w:r>
      <w:r w:rsidRPr="00504218">
        <w:t xml:space="preserve"> has not been followed as </w:t>
      </w:r>
      <m:oMath>
        <m:sSub>
          <m:sSubPr>
            <m:ctrlPr>
              <w:rPr>
                <w:rFonts w:ascii="Cambria Math" w:hAnsi="Cambria Math"/>
              </w:rPr>
            </m:ctrlPr>
          </m:sSubPr>
          <m:e>
            <m:r>
              <w:rPr>
                <w:rFonts w:ascii="Cambria Math" w:hAnsi="Cambria Math"/>
              </w:rPr>
              <m:t>ε</m:t>
            </m:r>
          </m:e>
          <m:sub>
            <m:r>
              <w:rPr>
                <w:rFonts w:ascii="Cambria Math" w:hAnsi="Cambria Math"/>
              </w:rPr>
              <m:t>ui</m:t>
            </m:r>
          </m:sub>
        </m:sSub>
        <m:r>
          <m:rPr>
            <m:sty m:val="p"/>
          </m:rPr>
          <w:rPr>
            <w:rFonts w:ascii="Cambria Math" w:hAnsi="Cambria Math"/>
          </w:rPr>
          <m:t>&lt;</m:t>
        </m:r>
        <m:r>
          <w:rPr>
            <w:rFonts w:ascii="Cambria Math" w:hAnsi="Cambria Math"/>
          </w:rPr>
          <m:t>0   or</m:t>
        </m:r>
        <m:sSub>
          <m:sSubPr>
            <m:ctrlPr>
              <w:rPr>
                <w:rFonts w:ascii="Cambria Math" w:hAnsi="Cambria Math"/>
              </w:rPr>
            </m:ctrlPr>
          </m:sSubPr>
          <m:e>
            <m:r>
              <w:rPr>
                <w:rFonts w:ascii="Cambria Math" w:hAnsi="Cambria Math"/>
              </w:rPr>
              <m:t>ε</m:t>
            </m:r>
          </m:e>
          <m:sub>
            <m:r>
              <w:rPr>
                <w:rFonts w:ascii="Cambria Math" w:hAnsi="Cambria Math"/>
              </w:rPr>
              <m:t>li</m:t>
            </m:r>
          </m:sub>
        </m:sSub>
        <m:r>
          <m:rPr>
            <m:sty m:val="p"/>
          </m:rPr>
          <w:rPr>
            <w:rFonts w:ascii="Cambria Math" w:hAnsi="Cambria Math"/>
          </w:rPr>
          <m:t>&gt;</m:t>
        </m:r>
        <m:r>
          <w:rPr>
            <w:rFonts w:ascii="Cambria Math" w:hAnsi="Cambria Math"/>
          </w:rPr>
          <m:t>0</m:t>
        </m:r>
      </m:oMath>
      <w:r w:rsidRPr="00504218">
        <w:t xml:space="preserve"> will not necessarily be true for all channels. Furthermore, the integral action for all channels will be disabled and knowledge of the setpoint is lost. Meaning that if a change in setpoint occurs during this period it will not be tracked, even if it would normally be possible as all the inputs may not be at their limits. This is of course extremely undesirable. A solution would be to firstly separate the calculation of the regulator into individual channels.    </w:t>
      </w:r>
    </w:p>
    <w:p w:rsidR="00986B46" w:rsidRDefault="00986B46" w:rsidP="00986B46">
      <w:pPr>
        <w:pStyle w:val="equation0"/>
      </w:pPr>
      <w:r>
        <w:tab/>
      </w:r>
      <m:oMath>
        <m:m>
          <m:mPr>
            <m:mcs>
              <m:mc>
                <m:mcPr>
                  <m:count m:val="1"/>
                  <m:mcJc m:val="left"/>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KI</m:t>
                  </m:r>
                </m:e>
                <m:sub>
                  <m:r>
                    <w:rPr>
                      <w:rFonts w:ascii="Cambria Math" w:hAnsi="Cambria Math"/>
                    </w:rPr>
                    <m:t>11</m:t>
                  </m:r>
                </m:sub>
              </m:sSub>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12</m:t>
                  </m:r>
                </m:sub>
              </m:sSub>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13</m:t>
                  </m:r>
                </m:sub>
              </m:sSub>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1n</m:t>
                  </m:r>
                </m:sub>
              </m:sSub>
              <m:sSub>
                <m:sSubPr>
                  <m:ctrlPr>
                    <w:rPr>
                      <w:rFonts w:ascii="Cambria Math" w:hAnsi="Cambria Math"/>
                      <w:i/>
                    </w:rPr>
                  </m:ctrlPr>
                </m:sSubPr>
                <m:e>
                  <m:r>
                    <w:rPr>
                      <w:rFonts w:ascii="Cambria Math" w:hAnsi="Cambria Math"/>
                    </w:rPr>
                    <m:t>e</m:t>
                  </m:r>
                </m:e>
                <m:sub>
                  <m:r>
                    <w:rPr>
                      <w:rFonts w:ascii="Cambria Math" w:hAnsi="Cambria Math"/>
                    </w:rPr>
                    <m:t>n</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KI</m:t>
                  </m:r>
                </m:e>
                <m:sub>
                  <m:r>
                    <w:rPr>
                      <w:rFonts w:ascii="Cambria Math" w:hAnsi="Cambria Math"/>
                    </w:rPr>
                    <m:t>21</m:t>
                  </m:r>
                </m:sub>
              </m:sSub>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22</m:t>
                  </m:r>
                </m:sub>
              </m:sSub>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23</m:t>
                  </m:r>
                </m:sub>
              </m:sSub>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2n</m:t>
                  </m:r>
                </m:sub>
              </m:sSub>
              <m:sSub>
                <m:sSubPr>
                  <m:ctrlPr>
                    <w:rPr>
                      <w:rFonts w:ascii="Cambria Math" w:hAnsi="Cambria Math"/>
                      <w:i/>
                    </w:rPr>
                  </m:ctrlPr>
                </m:sSubPr>
                <m:e>
                  <m:r>
                    <w:rPr>
                      <w:rFonts w:ascii="Cambria Math" w:hAnsi="Cambria Math"/>
                    </w:rPr>
                    <m:t>e</m:t>
                  </m:r>
                </m:e>
                <m:sub>
                  <m:r>
                    <w:rPr>
                      <w:rFonts w:ascii="Cambria Math" w:hAnsi="Cambria Math"/>
                    </w:rPr>
                    <m:t>n</m:t>
                  </m:r>
                </m:sub>
              </m:sSub>
              <m:ctrlPr>
                <w:rPr>
                  <w:rFonts w:ascii="Cambria Math" w:eastAsia="Cambria Math" w:hAnsi="Cambria Math" w:cs="Cambria Math"/>
                  <w:i/>
                </w:rPr>
              </m:ctrlPr>
            </m:e>
          </m:mr>
          <m:mr>
            <m:e>
              <m:r>
                <w:rPr>
                  <w:rFonts w:ascii="Cambria Math" w:hAnsi="Cambria Math"/>
                </w:rPr>
                <m:t>⋮</m:t>
              </m: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KI</m:t>
                  </m:r>
                </m:e>
                <m:sub>
                  <m:r>
                    <w:rPr>
                      <w:rFonts w:ascii="Cambria Math" w:hAnsi="Cambria Math"/>
                    </w:rPr>
                    <m:t>n1</m:t>
                  </m:r>
                </m:sub>
              </m:sSub>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n2</m:t>
                  </m:r>
                </m:sub>
              </m:sSub>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n3</m:t>
                  </m:r>
                </m:sub>
              </m:sSub>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nn</m:t>
                  </m:r>
                </m:sub>
              </m:sSub>
              <m:sSub>
                <m:sSubPr>
                  <m:ctrlPr>
                    <w:rPr>
                      <w:rFonts w:ascii="Cambria Math" w:hAnsi="Cambria Math"/>
                      <w:i/>
                    </w:rPr>
                  </m:ctrlPr>
                </m:sSubPr>
                <m:e>
                  <m:r>
                    <w:rPr>
                      <w:rFonts w:ascii="Cambria Math" w:hAnsi="Cambria Math"/>
                    </w:rPr>
                    <m:t>e</m:t>
                  </m:r>
                </m:e>
                <m:sub>
                  <m:r>
                    <w:rPr>
                      <w:rFonts w:ascii="Cambria Math" w:hAnsi="Cambria Math"/>
                    </w:rPr>
                    <m:t>n</m:t>
                  </m:r>
                </m:sub>
              </m:sSub>
            </m:e>
          </m:mr>
        </m:m>
      </m:oMath>
      <w:r w:rsidR="00B85844">
        <w:tab/>
        <w:t>(65</w:t>
      </w:r>
      <w:r>
        <w:t>)</w:t>
      </w:r>
    </w:p>
    <w:p w:rsidR="00986B46" w:rsidRPr="00F50C00" w:rsidRDefault="00986B46" w:rsidP="00986B46">
      <w:pPr>
        <w:pStyle w:val="BodyText"/>
      </w:pPr>
    </w:p>
    <w:p w:rsidR="00986B46" w:rsidRDefault="00986B46" w:rsidP="00986B46">
      <w:pPr>
        <w:pStyle w:val="BodyText1"/>
        <w:ind w:firstLine="0"/>
      </w:pPr>
      <w:r w:rsidRPr="00504218">
        <w:t>The whole regulator function can then be switched for each chann</w:t>
      </w:r>
      <w:r w:rsidR="000402ED">
        <w:t>e</w:t>
      </w:r>
      <w:r w:rsidR="00A21121">
        <w:t>l in accordance with equation 47</w:t>
      </w:r>
      <w:r w:rsidRPr="00504218">
        <w:t xml:space="preserve">, ensuring that </w:t>
      </w:r>
      <m:oMath>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i</m:t>
            </m:r>
          </m:sub>
        </m:sSub>
      </m:oMath>
      <w:r w:rsidRPr="00504218">
        <w:t xml:space="preserve"> is equal to zero. Note that there is no assignment for </w:t>
      </w:r>
      <m:oMath>
        <m:sSub>
          <m:sSubPr>
            <m:ctrlPr>
              <w:rPr>
                <w:rFonts w:ascii="Cambria Math" w:hAnsi="Cambria Math"/>
              </w:rPr>
            </m:ctrlPr>
          </m:sSubPr>
          <m:e>
            <m:r>
              <w:rPr>
                <w:rFonts w:ascii="Cambria Math" w:hAnsi="Cambria Math"/>
              </w:rPr>
              <m:t>ε</m:t>
            </m:r>
          </m:e>
          <m:sub>
            <m:r>
              <w:rPr>
                <w:rFonts w:ascii="Cambria Math" w:hAnsi="Cambria Math"/>
              </w:rPr>
              <m:t>ui</m:t>
            </m:r>
          </m:sub>
        </m:sSub>
      </m:oMath>
      <w:r w:rsidRPr="00504218">
        <w:t xml:space="preserve"> or </w:t>
      </w:r>
      <m:oMath>
        <m:sSub>
          <m:sSubPr>
            <m:ctrlPr>
              <w:rPr>
                <w:rFonts w:ascii="Cambria Math" w:hAnsi="Cambria Math"/>
              </w:rPr>
            </m:ctrlPr>
          </m:sSubPr>
          <m:e>
            <m:r>
              <w:rPr>
                <w:rFonts w:ascii="Cambria Math" w:hAnsi="Cambria Math"/>
              </w:rPr>
              <m:t>ε</m:t>
            </m:r>
          </m:e>
          <m:sub>
            <m:r>
              <w:rPr>
                <w:rFonts w:ascii="Cambria Math" w:hAnsi="Cambria Math"/>
              </w:rPr>
              <m:t>li</m:t>
            </m:r>
          </m:sub>
        </m:sSub>
      </m:oMath>
      <w:r w:rsidRPr="00504218">
        <w:t xml:space="preserve"> equal to zero as the function is switched only when the state passes through the sliding</w:t>
      </w:r>
      <w:r>
        <w:t xml:space="preserve"> surface.</w:t>
      </w:r>
    </w:p>
    <w:p w:rsidR="006F0310" w:rsidRDefault="006F0310" w:rsidP="00986B46">
      <w:pPr>
        <w:pStyle w:val="BodyText1"/>
        <w:ind w:firstLine="0"/>
      </w:pPr>
    </w:p>
    <w:p w:rsidR="00986B46" w:rsidRDefault="00986B46" w:rsidP="006F0310">
      <w:pPr>
        <w:pStyle w:val="Heading2"/>
        <w:numPr>
          <w:ilvl w:val="1"/>
          <w:numId w:val="38"/>
        </w:numPr>
      </w:pPr>
      <w:r>
        <w:lastRenderedPageBreak/>
        <w:t>Pole Placement</w:t>
      </w:r>
    </w:p>
    <w:p w:rsidR="00986B46" w:rsidRPr="009E5490" w:rsidRDefault="00986B46" w:rsidP="00986B46">
      <w:pPr>
        <w:pStyle w:val="Text"/>
      </w:pPr>
    </w:p>
    <w:p w:rsidR="00986B46" w:rsidRDefault="00986B46" w:rsidP="00986B46">
      <w:pPr>
        <w:pStyle w:val="BodyText1"/>
        <w:ind w:firstLine="0"/>
      </w:pPr>
      <w:r>
        <w:tab/>
        <w:t xml:space="preserve">Whilst it is the focus of this paper to investigate the non-linear effects of actuator limitations it is still pertinent to consider the linear stability of the system. Since the RIDE system has been transformed with a new measurement matrix and  </w:t>
      </w:r>
      <w:r>
        <w:rPr>
          <w:i/>
        </w:rPr>
        <w:t>u</w:t>
      </w:r>
      <w:r>
        <w:rPr>
          <w:i/>
          <w:vertAlign w:val="subscript"/>
        </w:rPr>
        <w:t>eq</w:t>
      </w:r>
      <w:r>
        <w:t xml:space="preserve"> it is necessary to determine the new closed loop pole locations. The derivation of the pole locations </w:t>
      </w:r>
      <w:r w:rsidRPr="00F67E32">
        <w:rPr>
          <w:rStyle w:val="bodyChar"/>
        </w:rPr>
        <w:t xml:space="preserve">are presented in </w:t>
      </w:r>
      <w:r w:rsidR="00A21121">
        <w:rPr>
          <w:rStyle w:val="bodyChar"/>
        </w:rPr>
        <w:t>the Appendix</w:t>
      </w:r>
      <w:r w:rsidRPr="00F67E32">
        <w:rPr>
          <w:rStyle w:val="bodyChar"/>
        </w:rPr>
        <w:t xml:space="preserve">. If </w:t>
      </w:r>
      <w:r>
        <w:rPr>
          <w:rStyle w:val="bodyChar"/>
          <w:i/>
        </w:rPr>
        <w:t>K</w:t>
      </w:r>
      <w:r>
        <w:rPr>
          <w:rStyle w:val="bodyChar"/>
          <w:i/>
          <w:vertAlign w:val="subscript"/>
        </w:rPr>
        <w:t>d</w:t>
      </w:r>
      <w:r>
        <w:rPr>
          <w:rStyle w:val="bodyChar"/>
        </w:rPr>
        <w:t xml:space="preserve">= </w:t>
      </w:r>
      <m:oMath>
        <m:f>
          <m:fPr>
            <m:ctrlPr>
              <w:rPr>
                <w:rStyle w:val="bodyChar"/>
                <w:rFonts w:ascii="Cambria Math" w:hAnsi="Cambria Math"/>
              </w:rPr>
            </m:ctrlPr>
          </m:fPr>
          <m:num>
            <m:r>
              <m:rPr>
                <m:sty m:val="p"/>
              </m:rPr>
              <w:rPr>
                <w:rStyle w:val="bodyChar"/>
                <w:rFonts w:ascii="Cambria Math" w:hAnsi="Cambria Math"/>
              </w:rPr>
              <m:t>1</m:t>
            </m:r>
          </m:num>
          <m:den>
            <m:r>
              <w:rPr>
                <w:rStyle w:val="bodyChar"/>
                <w:rFonts w:ascii="Cambria Math" w:hAnsi="Cambria Math"/>
              </w:rPr>
              <m:t>μ</m:t>
            </m:r>
          </m:den>
        </m:f>
        <m:sSub>
          <m:sSubPr>
            <m:ctrlPr>
              <w:rPr>
                <w:rStyle w:val="bodyChar"/>
                <w:rFonts w:ascii="Cambria Math" w:hAnsi="Cambria Math"/>
              </w:rPr>
            </m:ctrlPr>
          </m:sSubPr>
          <m:e>
            <m:r>
              <w:rPr>
                <w:rStyle w:val="bodyChar"/>
                <w:rFonts w:ascii="Cambria Math" w:hAnsi="Cambria Math"/>
              </w:rPr>
              <m:t>I</m:t>
            </m:r>
          </m:e>
          <m:sub>
            <m:r>
              <w:rPr>
                <w:rStyle w:val="bodyChar"/>
                <w:rFonts w:ascii="Cambria Math" w:hAnsi="Cambria Math"/>
              </w:rPr>
              <m:t>n</m:t>
            </m:r>
            <m:r>
              <m:rPr>
                <m:sty m:val="p"/>
              </m:rPr>
              <w:rPr>
                <w:rStyle w:val="bodyChar"/>
                <w:rFonts w:ascii="Cambria Math" w:hAnsi="Cambria Math"/>
              </w:rPr>
              <m:t>-</m:t>
            </m:r>
            <m:r>
              <w:rPr>
                <w:rStyle w:val="bodyChar"/>
                <w:rFonts w:ascii="Cambria Math" w:hAnsi="Cambria Math"/>
              </w:rPr>
              <m:t>m</m:t>
            </m:r>
          </m:sub>
        </m:sSub>
      </m:oMath>
      <w:r>
        <w:rPr>
          <w:rStyle w:val="bodyChar"/>
        </w:rPr>
        <w:t xml:space="preserve">,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=ρ</m:t>
        </m:r>
        <m:sSup>
          <m:sSupPr>
            <m:ctrlPr>
              <w:rPr>
                <w:rFonts w:ascii="Cambria Math" w:hAnsi="Cambria Math"/>
                <w:i/>
              </w:rPr>
            </m:ctrlPr>
          </m:sSupPr>
          <m:e>
            <m:d>
              <m:dPr>
                <m:ctrlPr>
                  <w:rPr>
                    <w:rFonts w:ascii="Cambria Math" w:hAnsi="Cambria Math"/>
                    <w:i/>
                  </w:rPr>
                </m:ctrlPr>
              </m:dPr>
              <m:e>
                <m:r>
                  <w:rPr>
                    <w:rFonts w:ascii="Cambria Math" w:hAnsi="Cambria Math"/>
                  </w:rPr>
                  <m:t>μCB</m:t>
                </m:r>
              </m:e>
            </m:d>
          </m:e>
          <m:sup>
            <m:r>
              <w:rPr>
                <w:rFonts w:ascii="Cambria Math" w:hAnsi="Cambria Math"/>
              </w:rPr>
              <m:t>-1</m:t>
            </m:r>
          </m:sup>
        </m:sSup>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=σ</m:t>
        </m:r>
        <m:sSup>
          <m:sSupPr>
            <m:ctrlPr>
              <w:rPr>
                <w:rFonts w:ascii="Cambria Math" w:hAnsi="Cambria Math"/>
                <w:i/>
              </w:rPr>
            </m:ctrlPr>
          </m:sSupPr>
          <m:e>
            <m:d>
              <m:dPr>
                <m:ctrlPr>
                  <w:rPr>
                    <w:rFonts w:ascii="Cambria Math" w:hAnsi="Cambria Math"/>
                    <w:i/>
                  </w:rPr>
                </m:ctrlPr>
              </m:dPr>
              <m:e>
                <m:r>
                  <w:rPr>
                    <w:rFonts w:ascii="Cambria Math" w:hAnsi="Cambria Math"/>
                  </w:rPr>
                  <m:t>μCB</m:t>
                </m:r>
              </m:e>
            </m:d>
          </m:e>
          <m:sup>
            <m:r>
              <w:rPr>
                <w:rFonts w:ascii="Cambria Math" w:hAnsi="Cambria Math"/>
              </w:rPr>
              <m:t>-1</m:t>
            </m:r>
          </m:sup>
        </m:sSup>
      </m:oMath>
      <w:r>
        <w:rPr>
          <w:rStyle w:val="bodyChar"/>
        </w:rPr>
        <w:t>then the</w:t>
      </w:r>
      <w:r w:rsidRPr="00F67E32">
        <w:rPr>
          <w:rStyle w:val="bodyChar"/>
        </w:rPr>
        <w:t xml:space="preserve"> location</w:t>
      </w:r>
      <w:r>
        <w:rPr>
          <w:rStyle w:val="bodyChar"/>
        </w:rPr>
        <w:t>s of the regulator  transmission zeros are given by Eqn. 6</w:t>
      </w:r>
      <w:r w:rsidR="00A21121">
        <w:rPr>
          <w:rStyle w:val="bodyChar"/>
        </w:rPr>
        <w:t>6</w:t>
      </w:r>
      <w:r w:rsidRPr="00F67E32">
        <w:rPr>
          <w:rStyle w:val="bodyChar"/>
        </w:rPr>
        <w:t xml:space="preserve"> and the closed loop poles</w:t>
      </w:r>
      <w:r>
        <w:rPr>
          <w:rStyle w:val="bodyChar"/>
        </w:rPr>
        <w:t xml:space="preserve"> for the </w:t>
      </w:r>
      <w:r w:rsidR="00A21121">
        <w:rPr>
          <w:rStyle w:val="bodyChar"/>
        </w:rPr>
        <w:t>total tracking system by Eqn. 67</w:t>
      </w:r>
      <w:r w:rsidRPr="00F67E32">
        <w:rPr>
          <w:rStyle w:val="bodyChar"/>
        </w:rPr>
        <w:t>.</w:t>
      </w:r>
    </w:p>
    <w:p w:rsidR="00986B46" w:rsidRDefault="00986B46" w:rsidP="00986B46">
      <w:pPr>
        <w:pStyle w:val="equation0"/>
        <w:spacing w:line="480" w:lineRule="auto"/>
      </w:pPr>
      <w:r>
        <w:tab/>
      </w:r>
      <m:oMath>
        <m:r>
          <w:rPr>
            <w:rFonts w:ascii="Cambria Math" w:hAnsi="Cambria Math"/>
          </w:rPr>
          <m:t>s</m:t>
        </m:r>
        <m:sSub>
          <m:sSubPr>
            <m:ctrlPr>
              <w:rPr>
                <w:rFonts w:ascii="Cambria Math" w:hAnsi="Cambria Math"/>
                <w:i/>
              </w:rPr>
            </m:ctrlPr>
          </m:sSubPr>
          <m:e>
            <m:r>
              <w:rPr>
                <w:rFonts w:ascii="Cambria Math" w:hAnsi="Cambria Math"/>
              </w:rPr>
              <m:t>I</m:t>
            </m:r>
          </m:e>
          <m:sub>
            <m:r>
              <w:rPr>
                <w:rFonts w:ascii="Cambria Math" w:hAnsi="Cambria Math"/>
              </w:rPr>
              <m:t>n-m</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μ</m:t>
            </m:r>
          </m:den>
        </m:f>
        <m:sSub>
          <m:sSubPr>
            <m:ctrlPr>
              <w:rPr>
                <w:rFonts w:ascii="Cambria Math" w:hAnsi="Cambria Math"/>
                <w:i/>
              </w:rPr>
            </m:ctrlPr>
          </m:sSubPr>
          <m:e>
            <m:r>
              <w:rPr>
                <w:rFonts w:ascii="Cambria Math" w:hAnsi="Cambria Math"/>
              </w:rPr>
              <m:t>I</m:t>
            </m:r>
          </m:e>
          <m:sub>
            <m:r>
              <w:rPr>
                <w:rFonts w:ascii="Cambria Math" w:hAnsi="Cambria Math"/>
              </w:rPr>
              <m:t>n-m</m:t>
            </m:r>
          </m:sub>
        </m:sSub>
        <m:r>
          <w:rPr>
            <w:rFonts w:ascii="Cambria Math" w:hAnsi="Cambria Math"/>
          </w:rPr>
          <m:t>=0</m:t>
        </m:r>
      </m:oMath>
      <w:r w:rsidR="00B85844">
        <w:tab/>
        <w:t>(66</w:t>
      </w:r>
      <w:r>
        <w:t>)</w:t>
      </w:r>
    </w:p>
    <w:p w:rsidR="00986B46" w:rsidRDefault="00986B46" w:rsidP="00986B46">
      <w:pPr>
        <w:pStyle w:val="equation0"/>
        <w:spacing w:line="480" w:lineRule="auto"/>
      </w:pPr>
      <w:r>
        <w:tab/>
      </w:r>
      <m:oMath>
        <m:sSup>
          <m:sSupPr>
            <m:ctrlPr>
              <w:rPr>
                <w:rFonts w:ascii="Cambria Math" w:hAnsi="Cambria Math"/>
                <w:i/>
              </w:rPr>
            </m:ctrlPr>
          </m:sSupPr>
          <m:e>
            <m:r>
              <w:rPr>
                <w:rFonts w:ascii="Cambria Math" w:hAnsi="Cambria Math"/>
              </w:rPr>
              <m:t>s</m:t>
            </m:r>
          </m:e>
          <m:sup>
            <m:r>
              <w:rPr>
                <w:rFonts w:ascii="Cambria Math" w:hAnsi="Cambria Math"/>
              </w:rPr>
              <m:t>3</m:t>
            </m:r>
          </m:sup>
        </m:sSup>
        <m:sSub>
          <m:sSubPr>
            <m:ctrlPr>
              <w:rPr>
                <w:rFonts w:ascii="Cambria Math" w:hAnsi="Cambria Math"/>
                <w:i/>
              </w:rPr>
            </m:ctrlPr>
          </m:sSubPr>
          <m:e>
            <m:r>
              <w:rPr>
                <w:rFonts w:ascii="Cambria Math" w:hAnsi="Cambria Math"/>
              </w:rPr>
              <m:t>I</m:t>
            </m:r>
          </m:e>
          <m:sub>
            <m:r>
              <w:rPr>
                <w:rFonts w:ascii="Cambria Math" w:hAnsi="Cambria Math"/>
              </w:rPr>
              <m:t>m</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sSub>
          <m:sSubPr>
            <m:ctrlPr>
              <w:rPr>
                <w:rFonts w:ascii="Cambria Math" w:hAnsi="Cambria Math"/>
                <w:i/>
              </w:rPr>
            </m:ctrlPr>
          </m:sSubPr>
          <m:e>
            <m:r>
              <w:rPr>
                <w:rFonts w:ascii="Cambria Math" w:hAnsi="Cambria Math"/>
              </w:rPr>
              <m:t>I</m:t>
            </m:r>
          </m:e>
          <m:sub>
            <m:r>
              <w:rPr>
                <w:rFonts w:ascii="Cambria Math" w:hAnsi="Cambria Math"/>
              </w:rPr>
              <m:t>m</m:t>
            </m:r>
          </m:sub>
        </m:sSub>
        <m:d>
          <m:dPr>
            <m:ctrlPr>
              <w:rPr>
                <w:rFonts w:ascii="Cambria Math" w:hAnsi="Cambria Math"/>
                <w:i/>
              </w:rPr>
            </m:ctrlPr>
          </m:dPr>
          <m:e>
            <m:r>
              <w:rPr>
                <w:rFonts w:ascii="Cambria Math" w:hAnsi="Cambria Math"/>
              </w:rPr>
              <m:t>ρ+</m:t>
            </m:r>
            <m:f>
              <m:fPr>
                <m:ctrlPr>
                  <w:rPr>
                    <w:rFonts w:ascii="Cambria Math" w:hAnsi="Cambria Math"/>
                    <w:i/>
                  </w:rPr>
                </m:ctrlPr>
              </m:fPr>
              <m:num>
                <m:r>
                  <w:rPr>
                    <w:rFonts w:ascii="Cambria Math" w:hAnsi="Cambria Math"/>
                  </w:rPr>
                  <m:t>1</m:t>
                </m:r>
              </m:num>
              <m:den>
                <m:r>
                  <w:rPr>
                    <w:rFonts w:ascii="Cambria Math" w:hAnsi="Cambria Math"/>
                  </w:rPr>
                  <m:t>μ</m:t>
                </m:r>
              </m:den>
            </m:f>
          </m:e>
        </m:d>
        <m:r>
          <w:rPr>
            <w:rFonts w:ascii="Cambria Math" w:hAnsi="Cambria Math"/>
          </w:rPr>
          <m:t>+s</m:t>
        </m:r>
        <m:sSub>
          <m:sSubPr>
            <m:ctrlPr>
              <w:rPr>
                <w:rFonts w:ascii="Cambria Math" w:hAnsi="Cambria Math"/>
                <w:i/>
              </w:rPr>
            </m:ctrlPr>
          </m:sSubPr>
          <m:e>
            <m:r>
              <w:rPr>
                <w:rFonts w:ascii="Cambria Math" w:hAnsi="Cambria Math"/>
              </w:rPr>
              <m:t>I</m:t>
            </m:r>
          </m:e>
          <m:sub>
            <m:r>
              <w:rPr>
                <w:rFonts w:ascii="Cambria Math" w:hAnsi="Cambria Math"/>
              </w:rPr>
              <m:t>m</m:t>
            </m:r>
          </m:sub>
        </m:sSub>
        <m:d>
          <m:dPr>
            <m:ctrlPr>
              <w:rPr>
                <w:rFonts w:ascii="Cambria Math" w:hAnsi="Cambria Math"/>
                <w:i/>
              </w:rPr>
            </m:ctrlPr>
          </m:dPr>
          <m:e>
            <m:f>
              <m:fPr>
                <m:ctrlPr>
                  <w:rPr>
                    <w:rFonts w:ascii="Cambria Math" w:hAnsi="Cambria Math"/>
                    <w:i/>
                  </w:rPr>
                </m:ctrlPr>
              </m:fPr>
              <m:num>
                <m:r>
                  <w:rPr>
                    <w:rFonts w:ascii="Cambria Math" w:hAnsi="Cambria Math"/>
                  </w:rPr>
                  <m:t>ρ</m:t>
                </m:r>
              </m:num>
              <m:den>
                <m:r>
                  <w:rPr>
                    <w:rFonts w:ascii="Cambria Math" w:hAnsi="Cambria Math"/>
                  </w:rPr>
                  <m:t>μ</m:t>
                </m:r>
              </m:den>
            </m:f>
            <m:r>
              <w:rPr>
                <w:rFonts w:ascii="Cambria Math" w:hAnsi="Cambria Math"/>
              </w:rPr>
              <m:t>-σ</m:t>
            </m:r>
          </m:e>
        </m:d>
        <m:r>
          <w:rPr>
            <w:rFonts w:ascii="Cambria Math" w:hAnsi="Cambria Math"/>
          </w:rPr>
          <m:t>+</m:t>
        </m:r>
        <m:f>
          <m:fPr>
            <m:ctrlPr>
              <w:rPr>
                <w:rFonts w:ascii="Cambria Math" w:hAnsi="Cambria Math"/>
                <w:i/>
              </w:rPr>
            </m:ctrlPr>
          </m:fPr>
          <m:num>
            <m:r>
              <w:rPr>
                <w:rFonts w:ascii="Cambria Math" w:hAnsi="Cambria Math"/>
              </w:rPr>
              <m:t>σ</m:t>
            </m:r>
          </m:num>
          <m:den>
            <m:r>
              <w:rPr>
                <w:rFonts w:ascii="Cambria Math" w:hAnsi="Cambria Math"/>
              </w:rPr>
              <m:t>μ</m:t>
            </m:r>
          </m:den>
        </m:f>
        <m:r>
          <w:rPr>
            <w:rFonts w:ascii="Cambria Math" w:hAnsi="Cambria Math"/>
          </w:rPr>
          <m:t>=0</m:t>
        </m:r>
      </m:oMath>
      <w:r w:rsidR="00B85844">
        <w:tab/>
        <w:t>(67</w:t>
      </w:r>
      <w:r>
        <w:t>)</w:t>
      </w:r>
    </w:p>
    <w:p w:rsidR="00986B46" w:rsidRDefault="00986B46" w:rsidP="00986B46">
      <w:pPr>
        <w:pStyle w:val="BodyText1"/>
        <w:ind w:firstLine="0"/>
      </w:pPr>
      <w:r>
        <w:t xml:space="preserve">Therefore, μ, </w:t>
      </w:r>
      <w:r>
        <w:rPr>
          <w:i/>
        </w:rPr>
        <w:t>ρ</w:t>
      </w:r>
      <w:r>
        <w:t xml:space="preserve"> and </w:t>
      </w:r>
      <w:r>
        <w:rPr>
          <w:i/>
        </w:rPr>
        <w:t>σ</w:t>
      </w:r>
      <w:r>
        <w:t xml:space="preserve"> can be designed so that all the closed loop poles lie within the left half plane. </w:t>
      </w:r>
    </w:p>
    <w:p w:rsidR="00D4760E" w:rsidRDefault="00E675F7" w:rsidP="006F0310">
      <w:pPr>
        <w:pStyle w:val="Heading1"/>
        <w:numPr>
          <w:ilvl w:val="0"/>
          <w:numId w:val="38"/>
        </w:numPr>
        <w:spacing w:line="480" w:lineRule="auto"/>
      </w:pPr>
      <w:r>
        <w:t>Simulation</w:t>
      </w:r>
    </w:p>
    <w:p w:rsidR="00E675F7" w:rsidRDefault="00E675F7" w:rsidP="006F0310">
      <w:pPr>
        <w:pStyle w:val="Heading2"/>
        <w:numPr>
          <w:ilvl w:val="1"/>
          <w:numId w:val="38"/>
        </w:numPr>
        <w:spacing w:line="480" w:lineRule="auto"/>
      </w:pPr>
      <w:r>
        <w:t xml:space="preserve">Control System </w:t>
      </w:r>
      <w:r w:rsidR="002F2BD4">
        <w:t xml:space="preserve">Context </w:t>
      </w:r>
    </w:p>
    <w:p w:rsidR="00601FD8" w:rsidRDefault="005355E8" w:rsidP="00881D85">
      <w:pPr>
        <w:pStyle w:val="BodyText1"/>
      </w:pPr>
      <w:r>
        <w:t xml:space="preserve">An assessment of the RIDE </w:t>
      </w:r>
      <w:r w:rsidR="00007E80">
        <w:t xml:space="preserve">and RAID </w:t>
      </w:r>
      <w:r>
        <w:t>design</w:t>
      </w:r>
      <w:r w:rsidR="00007E80">
        <w:t>s</w:t>
      </w:r>
      <w:r>
        <w:t xml:space="preserve"> is provided by a simulation of a body-rate autopilot with the non-linear missile model. </w:t>
      </w:r>
      <w:r w:rsidR="000C1650">
        <w:t xml:space="preserve">The main purpose of the simulations is to compare the performance of a controller with amplitude and rate limiting to the performance of a similar controller with purely amplitude limiting. </w:t>
      </w:r>
      <w:r w:rsidR="00601FD8">
        <w:t>The context of the body-rate controller within a complete autopilot design is shown in Fig</w:t>
      </w:r>
      <w:r w:rsidR="005123AF">
        <w:t>ure 3</w:t>
      </w:r>
      <w:r w:rsidR="00601FD8">
        <w:t>.</w:t>
      </w:r>
    </w:p>
    <w:p w:rsidR="004264AB" w:rsidRDefault="004264AB" w:rsidP="00881D85">
      <w:pPr>
        <w:pStyle w:val="BodyText1"/>
      </w:pPr>
      <w:r>
        <w:t xml:space="preserve">It was required that a </w:t>
      </w:r>
      <w:r w:rsidR="00E46063">
        <w:t>5</w:t>
      </w:r>
      <w:r w:rsidR="00B82A9C">
        <w:t xml:space="preserve"> rad/s yaw r</w:t>
      </w:r>
      <w:r>
        <w:t>ate demand</w:t>
      </w:r>
      <w:r w:rsidR="00426C29">
        <w:t>, a 0 rad/s roll rate demand and a 0 rad/s pitch rate demand</w:t>
      </w:r>
      <w:r>
        <w:t xml:space="preserve"> be tracked with little or no overshoot</w:t>
      </w:r>
      <w:r w:rsidR="00B82A9C">
        <w:t>,</w:t>
      </w:r>
      <w:r>
        <w:t xml:space="preserve"> accurate tracking of the setpoint</w:t>
      </w:r>
      <w:r w:rsidR="00B82A9C">
        <w:t xml:space="preserve"> and </w:t>
      </w:r>
      <w:r w:rsidR="00B82A9C" w:rsidRPr="00E45190">
        <w:rPr>
          <w:lang w:val="en-GB"/>
        </w:rPr>
        <w:t>minimised</w:t>
      </w:r>
      <w:r w:rsidR="00B82A9C">
        <w:t xml:space="preserve"> induced roll rate</w:t>
      </w:r>
      <w:r>
        <w:t>. The controllers were tested with two actuator models, firstly, one with a high rate of deflection limit which, simulates a large high performance electric motor and secondly, one with a smaller rate limit to simulate performance with a much smaller motor. T</w:t>
      </w:r>
      <w:r w:rsidR="000C1650">
        <w:t>he simulations were run with a M</w:t>
      </w:r>
      <w:r>
        <w:t>ach number of 3.0 and a trimmed angle of incidence of 10 degrees. The controllers were designed with a speci</w:t>
      </w:r>
      <w:r w:rsidR="00E46063">
        <w:t>fied closed loop bandwidth of 40 rad/s</w:t>
      </w:r>
      <w:r>
        <w:t xml:space="preserve"> a</w:t>
      </w:r>
      <w:r w:rsidR="00E46063">
        <w:t>nd a</w:t>
      </w:r>
      <w:r>
        <w:t xml:space="preserve"> damping ratio of 0.8</w:t>
      </w:r>
      <w:r w:rsidR="00500193">
        <w:t>. The results of the si</w:t>
      </w:r>
      <w:r w:rsidR="00E46063">
        <w:t>mulations are shown in Figures 6-17</w:t>
      </w:r>
      <w:r w:rsidR="00500193">
        <w:t>.</w:t>
      </w:r>
    </w:p>
    <w:p w:rsidR="00C54CCE" w:rsidRDefault="00957AE3" w:rsidP="00881D85">
      <w:pPr>
        <w:pStyle w:val="BodyText1"/>
        <w:ind w:firstLine="0"/>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107315</wp:posOffset>
                </wp:positionV>
                <wp:extent cx="240665" cy="237490"/>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9" type="#_x0000_t202" style="position:absolute;left:0;text-align:left;margin-left:.6pt;margin-top:8.45pt;width:18.95pt;height:18.7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qctw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JRgJ2kGNntho0L0cUZjY/Ay9TkHtsQdFM8I71NnFqvsHWX7XSMhVQ8WW3Sklh4bRCvwL7U//7OuE&#10;oy3IZvgkK7BDn410QGOtOps8SAcCdKjTy7E21pcSHiMSxPEMoxJE0fWcJK52Pk0Pn3ulzQcmO2QP&#10;GVZQegdOdw/aWGdoelCxtoQseNu68rfi4gEUpxcwDV+tzDrhqvkzCZL1Yr0gHonitUeCPPfuihXx&#10;4iKcz/LrfLXKw1/WbkjShlcVE9bMgVkh+bPK7Tk+ceLILS1bXlk465JW282qVWhHgdmFWy7lIDmp&#10;+ZduuCRALK9CCiG391HiFfFi7pGCzLxkHiy8IEzukzggCcmLy5AeuGD/HhIaMpzMotnEpZPTr2IL&#10;3HobG007bmB2tLzL8OKoRFPLwLWoXGkN5e10PkuFdf+UCij3odCOr5aiE1nNuBlda4TRoQ82snoB&#10;BisJDAOawuCDQyPVD4wGGCIZFjDlMGo/CuiBJCTEzhx3IbN5BBd1LtmcS6goASjDBqPpuDLTnHru&#10;Fd82YOfQdXfQNwV3nLYNNvm07zYYEy60/Uizc+j87rROg3f5GwAA//8DAFBLAwQUAAYACAAAACEA&#10;Y6I4CNoAAAAGAQAADwAAAGRycy9kb3ducmV2LnhtbEyOzU7DMBCE70i8g7VI3KiT9EdNGqdCBc5A&#10;4QHceInTxOsodtvA07Oc6Gk0mtHMV24n14szjqH1pCCdJSCQam9aahR8frw8rEGEqMno3hMq+MYA&#10;2+r2ptSF8Rd6x/M+NoJHKBRagY1xKKQMtUWnw8wPSJx9+dHpyHZspBn1hcddL7MkWUmnW+IHqwfc&#10;Way7/ckpWCfutevy7C24xU+6tLsn/zwclbq/mx43ICJO8b8Mf/iMDhUzHfyJTBA9+4yLLKscBMfz&#10;PAVxULBczEFWpbzGr34BAAD//wMAUEsBAi0AFAAGAAgAAAAhALaDOJL+AAAA4QEAABMAAAAAAAAA&#10;AAAAAAAAAAAAAFtDb250ZW50X1R5cGVzXS54bWxQSwECLQAUAAYACAAAACEAOP0h/9YAAACUAQAA&#10;CwAAAAAAAAAAAAAAAAAvAQAAX3JlbHMvLnJlbHNQSwECLQAUAAYACAAAACEALlAKnLcCAADABQAA&#10;DgAAAAAAAAAAAAAAAAAuAgAAZHJzL2Uyb0RvYy54bWxQSwECLQAUAAYACAAAACEAY6I4CNoAAAAG&#10;AQAADwAAAAAAAAAAAAAAAAARBQAAZHJzL2Rvd25yZXYueG1sUEsFBgAAAAAEAAQA8wAAABgGAAAA&#10;AA==&#10;" filled="f" stroked="f">
                <v:textbox style="mso-fit-shape-to-text:t">
                  <w:txbxContent>
                    <w:p w:rsidR="00090F4C" w:rsidRDefault="00090F4C"/>
                  </w:txbxContent>
                </v:textbox>
              </v:shape>
            </w:pict>
          </mc:Fallback>
        </mc:AlternateContent>
      </w:r>
    </w:p>
    <w:p w:rsidR="00C54CCE" w:rsidRDefault="00C54CCE" w:rsidP="00881D85">
      <w:pPr>
        <w:pStyle w:val="BodyText1"/>
      </w:pPr>
    </w:p>
    <w:p w:rsidR="00C54CCE" w:rsidRDefault="00C54CCE" w:rsidP="00881D85">
      <w:pPr>
        <w:pStyle w:val="BodyText1"/>
      </w:pPr>
    </w:p>
    <w:p w:rsidR="00C54CCE" w:rsidRDefault="00957AE3" w:rsidP="00881D85">
      <w:pPr>
        <w:pStyle w:val="BodyText1"/>
        <w:ind w:firstLine="0"/>
      </w:pPr>
      <w:r>
        <w:rPr>
          <w:noProof/>
          <w:lang w:val="en-GB" w:eastAsia="en-GB"/>
        </w:rPr>
        <w:lastRenderedPageBreak/>
        <mc:AlternateContent>
          <mc:Choice Requires="wps">
            <w:drawing>
              <wp:anchor distT="0" distB="0" distL="114300" distR="114300" simplePos="0" relativeHeight="251673088" behindDoc="0" locked="0" layoutInCell="1" allowOverlap="1">
                <wp:simplePos x="0" y="0"/>
                <wp:positionH relativeFrom="column">
                  <wp:posOffset>-219710</wp:posOffset>
                </wp:positionH>
                <wp:positionV relativeFrom="paragraph">
                  <wp:posOffset>-95250</wp:posOffset>
                </wp:positionV>
                <wp:extent cx="6362700" cy="2371725"/>
                <wp:effectExtent l="0" t="0" r="0" b="952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rsidP="00EF0F07">
                            <w:pPr>
                              <w:jc w:val="center"/>
                            </w:pPr>
                            <w:r>
                              <w:rPr>
                                <w:noProof/>
                                <w:lang w:val="en-GB" w:eastAsia="en-GB"/>
                              </w:rPr>
                              <w:drawing>
                                <wp:inline distT="0" distB="0" distL="0" distR="0">
                                  <wp:extent cx="6181725" cy="1971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181725" cy="1971675"/>
                                          </a:xfrm>
                                          <a:prstGeom prst="rect">
                                            <a:avLst/>
                                          </a:prstGeom>
                                          <a:noFill/>
                                          <a:ln w="9525">
                                            <a:noFill/>
                                            <a:miter lim="800000"/>
                                            <a:headEnd/>
                                            <a:tailEnd/>
                                          </a:ln>
                                        </pic:spPr>
                                      </pic:pic>
                                    </a:graphicData>
                                  </a:graphic>
                                </wp:inline>
                              </w:drawing>
                            </w:r>
                          </w:p>
                          <w:p w:rsidR="00090F4C" w:rsidRDefault="00090F4C" w:rsidP="009104B9">
                            <w:pPr>
                              <w:jc w:val="center"/>
                            </w:pPr>
                            <w:r>
                              <w:rPr>
                                <w:b/>
                              </w:rPr>
                              <w:t>Figure 3.</w:t>
                            </w:r>
                            <w:r>
                              <w:rPr>
                                <w:b/>
                              </w:rPr>
                              <w:tab/>
                              <w:t xml:space="preserve">The body rate controller in the holistic autopilot 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17.3pt;margin-top:-7.5pt;width:501pt;height:18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EzuwIAAMQ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ZXgG5eGkgx490lGjOzGimW/qM/QqBbeHHhz1COfQZ8tV9fei/KoQF6uG8C29lVIMDSUV5GdvumdX&#10;JxxlQDbDB1FBHLLTwgKNtexM8aAcCNAhkadTb0wuJRxGsyiIPTCVYAtmsR8Hc5OdS9Lj9V4q/Y6K&#10;DplFhiU038KT/b3Sk+vRxUTjomBtawXQ8osDwJxOIDhcNTaThu3nj8RL1ov1InTCIFo7oZfnzm2x&#10;Cp2o8ON5PstXq9z/aeL6YdqwqqLchDlqyw//rHcHlU+qOKlLiZZVBs6kpOR2s2ol2hPQdmG/Q0HO&#10;3NzLNGy9gMsLSn4QendB4hTRInbCIpw7SewtHM9P7pLIC5MwLy4p3TNO/50SGjKczKGPls5vuXn2&#10;e82NpB3TMD1a1mV4cXIiqdHgmle2tZqwdlqflcKk/1wKaPex0VaxRqSTXPW4Ge3j8GfHl7AR1RNo&#10;WApQGKgRRh8sGiG/YzTAGMmw+rYjkmLUvufwDhI/DMFN2004jwPYyHPL5txCeAlQGdYYTcuVnmbV&#10;rpds20Ck6eVxcQtvp2ZW1eaRTVkBJbOBUWHJHcaamUXne+v1PHyXvwAAAP//AwBQSwMEFAAGAAgA&#10;AAAhAHNG4ILgAAAACwEAAA8AAABkcnMvZG93bnJldi54bWxMj8FOwzAMhu9IvENkJG5bMtaWrTSd&#10;EIgraINN4pY1XlvROFWTreXtMSe42fKn399fbCbXiQsOofWkYTFXIJAqb1uqNXy8v8xWIEI0ZE3n&#10;CTV8Y4BNeX1VmNz6kbZ42cVacAiF3GhoYuxzKUPVoDNh7nskvp384EzkdailHczI4a6Td0pl0pmW&#10;+ENjenxqsPranZ2G/evp85Cot/rZpf3oJyXJraXWtzfT4wOIiFP8g+FXn9WhZKejP5MNotMwWyYZ&#10;ozwsUi7FxDq7T0AcNSzTVQqyLOT/DuUPAAAA//8DAFBLAQItABQABgAIAAAAIQC2gziS/gAAAOEB&#10;AAATAAAAAAAAAAAAAAAAAAAAAABbQ29udGVudF9UeXBlc10ueG1sUEsBAi0AFAAGAAgAAAAhADj9&#10;If/WAAAAlAEAAAsAAAAAAAAAAAAAAAAALwEAAF9yZWxzLy5yZWxzUEsBAi0AFAAGAAgAAAAhAPku&#10;kTO7AgAAxAUAAA4AAAAAAAAAAAAAAAAALgIAAGRycy9lMm9Eb2MueG1sUEsBAi0AFAAGAAgAAAAh&#10;AHNG4ILgAAAACwEAAA8AAAAAAAAAAAAAAAAAFQUAAGRycy9kb3ducmV2LnhtbFBLBQYAAAAABAAE&#10;APMAAAAiBgAAAAA=&#10;" filled="f" stroked="f">
                <v:textbox>
                  <w:txbxContent>
                    <w:p w:rsidR="00090F4C" w:rsidRDefault="00090F4C" w:rsidP="00EF0F07">
                      <w:pPr>
                        <w:jc w:val="center"/>
                      </w:pPr>
                      <w:r>
                        <w:rPr>
                          <w:noProof/>
                          <w:lang w:val="en-GB" w:eastAsia="en-GB"/>
                        </w:rPr>
                        <w:drawing>
                          <wp:inline distT="0" distB="0" distL="0" distR="0">
                            <wp:extent cx="6181725" cy="1971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181725" cy="1971675"/>
                                    </a:xfrm>
                                    <a:prstGeom prst="rect">
                                      <a:avLst/>
                                    </a:prstGeom>
                                    <a:noFill/>
                                    <a:ln w="9525">
                                      <a:noFill/>
                                      <a:miter lim="800000"/>
                                      <a:headEnd/>
                                      <a:tailEnd/>
                                    </a:ln>
                                  </pic:spPr>
                                </pic:pic>
                              </a:graphicData>
                            </a:graphic>
                          </wp:inline>
                        </w:drawing>
                      </w:r>
                    </w:p>
                    <w:p w:rsidR="00090F4C" w:rsidRDefault="00090F4C" w:rsidP="009104B9">
                      <w:pPr>
                        <w:jc w:val="center"/>
                      </w:pPr>
                      <w:r>
                        <w:rPr>
                          <w:b/>
                        </w:rPr>
                        <w:t>Figure 3.</w:t>
                      </w:r>
                      <w:r>
                        <w:rPr>
                          <w:b/>
                        </w:rPr>
                        <w:tab/>
                        <w:t xml:space="preserve">The body rate controller in the holistic autopilot structure </w:t>
                      </w:r>
                    </w:p>
                  </w:txbxContent>
                </v:textbox>
              </v:shape>
            </w:pict>
          </mc:Fallback>
        </mc:AlternateContent>
      </w:r>
    </w:p>
    <w:p w:rsidR="00EF0F07" w:rsidRDefault="00EF0F07" w:rsidP="00881D85">
      <w:pPr>
        <w:pStyle w:val="BodyText1"/>
        <w:ind w:firstLine="0"/>
      </w:pPr>
    </w:p>
    <w:p w:rsidR="00F465CD" w:rsidRDefault="00F465CD" w:rsidP="00881D85">
      <w:pPr>
        <w:pStyle w:val="BodyText1"/>
        <w:ind w:firstLine="0"/>
      </w:pPr>
    </w:p>
    <w:p w:rsidR="00F465CD" w:rsidRDefault="00F465CD" w:rsidP="00881D85">
      <w:pPr>
        <w:pStyle w:val="BodyText1"/>
        <w:ind w:firstLine="0"/>
      </w:pPr>
    </w:p>
    <w:p w:rsidR="00F465CD" w:rsidRDefault="00F465CD" w:rsidP="00881D85">
      <w:pPr>
        <w:pStyle w:val="BodyText1"/>
        <w:ind w:firstLine="0"/>
      </w:pPr>
    </w:p>
    <w:p w:rsidR="00F465CD" w:rsidRDefault="00F465CD" w:rsidP="00881D85">
      <w:pPr>
        <w:pStyle w:val="BodyText1"/>
        <w:ind w:firstLine="0"/>
      </w:pPr>
    </w:p>
    <w:p w:rsidR="006F0310" w:rsidRDefault="006F0310" w:rsidP="00881D85">
      <w:pPr>
        <w:pStyle w:val="BodyText1"/>
        <w:ind w:firstLine="0"/>
      </w:pPr>
    </w:p>
    <w:p w:rsidR="006F0310" w:rsidRDefault="006F0310" w:rsidP="00881D85">
      <w:pPr>
        <w:pStyle w:val="BodyText1"/>
        <w:ind w:firstLine="0"/>
      </w:pPr>
    </w:p>
    <w:p w:rsidR="00B52B14" w:rsidRDefault="00F04387" w:rsidP="006F0310">
      <w:pPr>
        <w:pStyle w:val="Heading2"/>
        <w:numPr>
          <w:ilvl w:val="1"/>
          <w:numId w:val="38"/>
        </w:numPr>
        <w:spacing w:line="480" w:lineRule="auto"/>
      </w:pPr>
      <w:r>
        <w:t xml:space="preserve">Numerical Integration </w:t>
      </w:r>
      <w:r w:rsidR="00FE0F7F">
        <w:t>Treatment of Discontinuities</w:t>
      </w:r>
    </w:p>
    <w:p w:rsidR="00B667F9" w:rsidRDefault="00FE0F7F" w:rsidP="006F0310">
      <w:pPr>
        <w:pStyle w:val="Text"/>
        <w:spacing w:line="480" w:lineRule="auto"/>
      </w:pPr>
      <w:r>
        <w:t xml:space="preserve">The multiple discontinuities present in the RAID controller design merit special attention when the simulation of the missile flight control system is considered. </w:t>
      </w:r>
      <w:r w:rsidR="005D119C">
        <w:t>Multiple discontinuities can occur simultaneously as both the missile’s actuators and the control system itself are nonlinear. This poses a significant simulation challenge. Specifically, a discontinuity occurring within an integration step</w:t>
      </w:r>
      <w:r w:rsidR="007C42E6">
        <w:t xml:space="preserve"> will invalidate the Taylor series representation of the step and thus any integration algorithms used.</w:t>
      </w:r>
      <w:r w:rsidR="005D119C">
        <w:t xml:space="preserve"> Accurate simulation of these discontinuities is paramount as the</w:t>
      </w:r>
      <w:r w:rsidR="007C42E6">
        <w:t xml:space="preserve"> RAID</w:t>
      </w:r>
      <w:r w:rsidR="005D119C">
        <w:t xml:space="preserve"> conditioning logic will </w:t>
      </w:r>
      <w:r w:rsidR="007C42E6">
        <w:t xml:space="preserve">not work </w:t>
      </w:r>
      <w:r w:rsidR="005D119C">
        <w:t xml:space="preserve">effectively if the switching is not performed </w:t>
      </w:r>
      <w:r w:rsidR="007C42E6">
        <w:t xml:space="preserve">in the correct order and at the right time. </w:t>
      </w:r>
      <w:r w:rsidR="00BB55EF">
        <w:t xml:space="preserve">The simulations presented in this paper were performed using </w:t>
      </w:r>
      <w:r w:rsidR="00583B1A">
        <w:t xml:space="preserve">a </w:t>
      </w:r>
      <w:r w:rsidR="00BB55EF">
        <w:t>solver which addresses these problems.The solver uses a specified integration algorithm (e.g. 4</w:t>
      </w:r>
      <w:r w:rsidR="00BB55EF" w:rsidRPr="00BB55EF">
        <w:rPr>
          <w:vertAlign w:val="superscript"/>
        </w:rPr>
        <w:t>th</w:t>
      </w:r>
      <w:r w:rsidR="00BB55EF">
        <w:t>/5</w:t>
      </w:r>
      <w:r w:rsidR="00BB55EF" w:rsidRPr="00BB55EF">
        <w:rPr>
          <w:vertAlign w:val="superscript"/>
        </w:rPr>
        <w:t>th</w:t>
      </w:r>
      <w:r w:rsidR="00BB55EF">
        <w:t xml:space="preserve"> order variable step) but when a discontinuity is detected </w:t>
      </w:r>
      <w:r w:rsidR="00A4376A">
        <w:t xml:space="preserve">an integration-discontinuity control mechanism is initiated that ensures the discontinuity does not occur within the step. It arranges it to occur after the end of one step and before the beginning of the next, that is, between steps. </w:t>
      </w:r>
      <w:r w:rsidR="00A4376A" w:rsidRPr="0089050B">
        <w:t>This would normally lead to a gross time error, however at the end of each step a check is made to see if a discontinuity should have occurred in the step. If this was the case the last step may be repeated with a shorter step-length based on an interpolation of the discontinuity function (the relational expression describing the discontinuity). The interpolation process is repeated until the step-end occurs just after the point of discontinuity, that is, within specified error bounds. The change to a modeling parameter may then be made, between steps, before proceeding with the simulation of the new state of the system.</w:t>
      </w:r>
      <w:r w:rsidR="00EA0825">
        <w:t xml:space="preserve"> When multiple discontinuities occur within the same step the discontinuity treatment mechanism is used as before, however, a check is made to see if this has triggered any consequential discontinuities. The process is then repeated until all discontinuities occurring within the step have been processed in the correct sequence.</w:t>
      </w:r>
    </w:p>
    <w:p w:rsidR="00772F8E" w:rsidRDefault="00772F8E" w:rsidP="006F0310">
      <w:pPr>
        <w:pStyle w:val="Heading2"/>
        <w:numPr>
          <w:ilvl w:val="1"/>
          <w:numId w:val="38"/>
        </w:numPr>
      </w:pPr>
      <w:r>
        <w:lastRenderedPageBreak/>
        <w:t>Simulation Results – Large Actuator</w:t>
      </w:r>
      <w:r w:rsidR="00806210">
        <w:t>s</w:t>
      </w:r>
    </w:p>
    <w:p w:rsidR="00B667F9" w:rsidRPr="00B667F9" w:rsidRDefault="00B667F9" w:rsidP="00B667F9">
      <w:pPr>
        <w:pStyle w:val="Text"/>
      </w:pPr>
    </w:p>
    <w:p w:rsidR="00FE0F7F" w:rsidRDefault="00957AE3" w:rsidP="00881D85">
      <w:pPr>
        <w:pStyle w:val="equation0"/>
        <w:spacing w:line="480" w:lineRule="auto"/>
        <w:jc w:val="center"/>
      </w:pPr>
      <w:r>
        <w:rPr>
          <w:noProof/>
          <w:lang w:val="en-GB" w:eastAsia="en-GB"/>
        </w:rPr>
        <mc:AlternateContent>
          <mc:Choice Requires="wps">
            <w:drawing>
              <wp:anchor distT="0" distB="0" distL="114300" distR="114300" simplePos="0" relativeHeight="251680256" behindDoc="0" locked="0" layoutInCell="1" allowOverlap="1">
                <wp:simplePos x="0" y="0"/>
                <wp:positionH relativeFrom="column">
                  <wp:posOffset>-219075</wp:posOffset>
                </wp:positionH>
                <wp:positionV relativeFrom="paragraph">
                  <wp:posOffset>122555</wp:posOffset>
                </wp:positionV>
                <wp:extent cx="6372225" cy="3633470"/>
                <wp:effectExtent l="0" t="0" r="0" b="5080"/>
                <wp:wrapNone/>
                <wp:docPr id="27" name="Text Box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72225" cy="363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rsidP="00B424BC">
                            <w:pPr>
                              <w:jc w:val="center"/>
                              <w:rPr>
                                <w:b/>
                              </w:rPr>
                            </w:pPr>
                            <w:r>
                              <w:rPr>
                                <w:b/>
                                <w:noProof/>
                                <w:lang w:val="en-GB" w:eastAsia="en-GB"/>
                              </w:rPr>
                              <w:drawing>
                                <wp:inline distT="0" distB="0" distL="0" distR="0">
                                  <wp:extent cx="6135419" cy="3343275"/>
                                  <wp:effectExtent l="19050" t="0" r="0" b="0"/>
                                  <wp:docPr id="87" name="Picture 27" descr="C:\RAIDjournal\body 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AIDjournal\body rates.jpg"/>
                                          <pic:cNvPicPr>
                                            <a:picLocks noChangeAspect="1" noChangeArrowheads="1"/>
                                          </pic:cNvPicPr>
                                        </pic:nvPicPr>
                                        <pic:blipFill>
                                          <a:blip r:embed="rId11"/>
                                          <a:srcRect/>
                                          <a:stretch>
                                            <a:fillRect/>
                                          </a:stretch>
                                        </pic:blipFill>
                                        <pic:spPr bwMode="auto">
                                          <a:xfrm>
                                            <a:off x="0" y="0"/>
                                            <a:ext cx="6138832" cy="3345135"/>
                                          </a:xfrm>
                                          <a:prstGeom prst="rect">
                                            <a:avLst/>
                                          </a:prstGeom>
                                          <a:noFill/>
                                          <a:ln w="9525">
                                            <a:noFill/>
                                            <a:miter lim="800000"/>
                                            <a:headEnd/>
                                            <a:tailEnd/>
                                          </a:ln>
                                        </pic:spPr>
                                      </pic:pic>
                                    </a:graphicData>
                                  </a:graphic>
                                </wp:inline>
                              </w:drawing>
                            </w:r>
                          </w:p>
                          <w:p w:rsidR="00090F4C" w:rsidRDefault="00090F4C" w:rsidP="00F028FD">
                            <w:pPr>
                              <w:jc w:val="center"/>
                            </w:pPr>
                            <w:r>
                              <w:rPr>
                                <w:b/>
                              </w:rPr>
                              <w:t>Figure 4.</w:t>
                            </w:r>
                            <w:r>
                              <w:rPr>
                                <w:b/>
                              </w:rPr>
                              <w:tab/>
                              <w:t>Body rate response, large actuator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1" type="#_x0000_t202" style="position:absolute;left:0;text-align:left;margin-left:-17.25pt;margin-top:9.65pt;width:501.75pt;height:286.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2CxAIAANcFAAAOAAAAZHJzL2Uyb0RvYy54bWysVMlu2zAQvRfoPxC8K1pMy5YQOUgsqyiQ&#10;LkDSD6AlyiIqkSpJW06D/nuHlLckl6KtDgQ5M3qzvZnrm33Xoh1TmkuR4fAqwIiJUlZcbDL87bHw&#10;5hhpQ0VFWylYhp+YxjeL9++uhz5lkWxkWzGFAETodOgz3BjTp76vy4Z1VF/JnglQ1lJ11MBTbfxK&#10;0QHQu9aPgiD2B6mqXsmSaQ3SfFTihcOva1aaL3WtmUFthiE2407lzrU9/cU1TTeK9g0vD2HQv4ii&#10;o1yA0xNUTg1FW8XfQHW8VFLL2lyVsvNlXfOSuRwgmzB4lc1DQ3vmcoHi6P5UJv3/YMvPu68K8SrD&#10;0QwjQTvo0SPbG3Qn9yie2PoMvU7B7KEHQ7MHOfTZ5ar7e1l+10jIZUPFht3qHupttWeRUnJoGK0g&#10;5NCC+RdoI7S2uOvhk6zANd0a6bD3tepsPaFCCBxC655O7bLhlSCMJ7MoiqYYlaCbxJMJmbmG+jQ9&#10;/t4rbT4w2SF7ybCC+Bw83d1rY8Oh6dHEehOy4G3rONGKFwIwHCXgHH61OhuGa/FzEiSr+WpOPBLF&#10;K48Eee7dFkvixUU4m+aTfLnMw1/Wb0jShlcVE9bNkW4h+bN2Hog/EuVEOC1bXlk4G5JWm/WyVWhH&#10;ge6F+1zRQXM281+G4YoAubxKKYxIcBclXhHPZx4pyNRLZsHcC8LkLokDkpC8eJnSPRfs31NCQ4aT&#10;KTTVpXMO+lVugfve5kbTjhtYKC3vMjw/GdHUcnAlKtdaQ3k73i9KYcM/lwLafWy0Y6wl6UhXs1/v&#10;3byE5Dgca1k9AYeVBIYBUWEbwqWR6idGA2yWDOsfW6oYRu1HAXOQhITYVeQeZDqL4KEuNetLDRUl&#10;QGXYYDRel2ZcX9te8U0DnsZhFPIWZqfmjtV2yMaoDhMH28Mld9h0dj1dvp3VeR8vfgMAAP//AwBQ&#10;SwMEFAAGAAgAAAAhADSi2fzeAAAACgEAAA8AAABkcnMvZG93bnJldi54bWxMj8FOwzAQRO9I/IO1&#10;SNxau7SpcIhTIRBXEAUq9ebG2yQiXkex24S/ZznR42qeZt8Um8l34oxDbAMZWMwVCKQquJZqA58f&#10;L7N7EDFZcrYLhAZ+MMKmvL4qbO7CSO943qZacAnF3BpoUupzKWPVoLdxHnokzo5h8DbxOdTSDXbk&#10;ct/JO6XW0tuW+ENje3xqsPrenryBr9fjfrdSb/Wzz/oxTEqS19KY25vp8QFEwin9w/Cnz+pQstMh&#10;nMhF0RmYLVcZoxzoJQgG9FrzuIOBTC8ykGUhLyeUvwAAAP//AwBQSwECLQAUAAYACAAAACEAtoM4&#10;kv4AAADhAQAAEwAAAAAAAAAAAAAAAAAAAAAAW0NvbnRlbnRfVHlwZXNdLnhtbFBLAQItABQABgAI&#10;AAAAIQA4/SH/1gAAAJQBAAALAAAAAAAAAAAAAAAAAC8BAABfcmVscy8ucmVsc1BLAQItABQABgAI&#10;AAAAIQBl4x2CxAIAANcFAAAOAAAAAAAAAAAAAAAAAC4CAABkcnMvZTJvRG9jLnhtbFBLAQItABQA&#10;BgAIAAAAIQA0otn83gAAAAoBAAAPAAAAAAAAAAAAAAAAAB4FAABkcnMvZG93bnJldi54bWxQSwUG&#10;AAAAAAQABADzAAAAKQYAAAAA&#10;" filled="f" stroked="f">
                <o:lock v:ext="edit" aspectratio="t"/>
                <v:textbox>
                  <w:txbxContent>
                    <w:p w:rsidR="00090F4C" w:rsidRDefault="00090F4C" w:rsidP="00B424BC">
                      <w:pPr>
                        <w:jc w:val="center"/>
                        <w:rPr>
                          <w:b/>
                        </w:rPr>
                      </w:pPr>
                      <w:r>
                        <w:rPr>
                          <w:b/>
                          <w:noProof/>
                          <w:lang w:val="en-GB" w:eastAsia="en-GB"/>
                        </w:rPr>
                        <w:drawing>
                          <wp:inline distT="0" distB="0" distL="0" distR="0">
                            <wp:extent cx="6135419" cy="3343275"/>
                            <wp:effectExtent l="19050" t="0" r="0" b="0"/>
                            <wp:docPr id="87" name="Picture 27" descr="C:\RAIDjournal\body 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AIDjournal\body rates.jpg"/>
                                    <pic:cNvPicPr>
                                      <a:picLocks noChangeAspect="1" noChangeArrowheads="1"/>
                                    </pic:cNvPicPr>
                                  </pic:nvPicPr>
                                  <pic:blipFill>
                                    <a:blip r:embed="rId11"/>
                                    <a:srcRect/>
                                    <a:stretch>
                                      <a:fillRect/>
                                    </a:stretch>
                                  </pic:blipFill>
                                  <pic:spPr bwMode="auto">
                                    <a:xfrm>
                                      <a:off x="0" y="0"/>
                                      <a:ext cx="6138832" cy="3345135"/>
                                    </a:xfrm>
                                    <a:prstGeom prst="rect">
                                      <a:avLst/>
                                    </a:prstGeom>
                                    <a:noFill/>
                                    <a:ln w="9525">
                                      <a:noFill/>
                                      <a:miter lim="800000"/>
                                      <a:headEnd/>
                                      <a:tailEnd/>
                                    </a:ln>
                                  </pic:spPr>
                                </pic:pic>
                              </a:graphicData>
                            </a:graphic>
                          </wp:inline>
                        </w:drawing>
                      </w:r>
                    </w:p>
                    <w:p w:rsidR="00090F4C" w:rsidRDefault="00090F4C" w:rsidP="00F028FD">
                      <w:pPr>
                        <w:jc w:val="center"/>
                      </w:pPr>
                      <w:r>
                        <w:rPr>
                          <w:b/>
                        </w:rPr>
                        <w:t>Figure 4.</w:t>
                      </w:r>
                      <w:r>
                        <w:rPr>
                          <w:b/>
                        </w:rPr>
                        <w:tab/>
                        <w:t>Body rate response, large actuator</w:t>
                      </w:r>
                    </w:p>
                  </w:txbxContent>
                </v:textbox>
              </v:shape>
            </w:pict>
          </mc:Fallback>
        </mc:AlternateContent>
      </w:r>
    </w:p>
    <w:p w:rsidR="008F379D" w:rsidRDefault="008F379D" w:rsidP="00881D85">
      <w:pPr>
        <w:pStyle w:val="Text"/>
        <w:spacing w:line="480" w:lineRule="auto"/>
      </w:pPr>
    </w:p>
    <w:p w:rsidR="008F379D" w:rsidRDefault="008F379D" w:rsidP="00881D85">
      <w:pPr>
        <w:pStyle w:val="Text"/>
        <w:spacing w:line="480" w:lineRule="auto"/>
      </w:pPr>
    </w:p>
    <w:p w:rsidR="00EA0825" w:rsidRPr="00FE0F7F" w:rsidRDefault="00EA0825" w:rsidP="00881D85">
      <w:pPr>
        <w:pStyle w:val="Text"/>
        <w:spacing w:line="480" w:lineRule="auto"/>
        <w:ind w:firstLine="0"/>
      </w:pPr>
    </w:p>
    <w:p w:rsidR="00D4760E" w:rsidRDefault="00D4760E" w:rsidP="00881D85">
      <w:pPr>
        <w:pStyle w:val="Heading1"/>
        <w:numPr>
          <w:ilvl w:val="0"/>
          <w:numId w:val="0"/>
        </w:numPr>
        <w:spacing w:line="480" w:lineRule="auto"/>
        <w:jc w:val="both"/>
      </w:pPr>
    </w:p>
    <w:p w:rsidR="00783886" w:rsidRDefault="00783886" w:rsidP="00881D85">
      <w:pPr>
        <w:pStyle w:val="Text"/>
        <w:spacing w:line="480" w:lineRule="auto"/>
      </w:pPr>
    </w:p>
    <w:p w:rsidR="00F465CD" w:rsidRDefault="00F465CD" w:rsidP="00F465CD">
      <w:pPr>
        <w:pStyle w:val="Text"/>
        <w:spacing w:line="480" w:lineRule="auto"/>
        <w:ind w:firstLine="0"/>
      </w:pPr>
    </w:p>
    <w:p w:rsidR="00783886" w:rsidRDefault="00783886" w:rsidP="00F465CD">
      <w:pPr>
        <w:pStyle w:val="Text"/>
        <w:spacing w:line="480" w:lineRule="auto"/>
        <w:ind w:firstLine="0"/>
      </w:pPr>
    </w:p>
    <w:p w:rsidR="00783886" w:rsidRDefault="00783886" w:rsidP="00881D85">
      <w:pPr>
        <w:pStyle w:val="Text"/>
        <w:spacing w:line="480" w:lineRule="auto"/>
      </w:pPr>
    </w:p>
    <w:p w:rsidR="00783886" w:rsidRDefault="00783886" w:rsidP="00881D85">
      <w:pPr>
        <w:pStyle w:val="Text"/>
        <w:spacing w:line="480" w:lineRule="auto"/>
      </w:pPr>
    </w:p>
    <w:p w:rsidR="00783886" w:rsidRDefault="00783886" w:rsidP="00881D85">
      <w:pPr>
        <w:pStyle w:val="Text"/>
        <w:spacing w:line="480" w:lineRule="auto"/>
      </w:pPr>
    </w:p>
    <w:p w:rsidR="00783886" w:rsidRDefault="00957AE3" w:rsidP="00881D85">
      <w:pPr>
        <w:pStyle w:val="Text"/>
        <w:spacing w:line="480" w:lineRule="auto"/>
        <w:ind w:firstLine="0"/>
      </w:pPr>
      <w:r>
        <w:rPr>
          <w:noProof/>
          <w:lang w:val="en-GB" w:eastAsia="en-GB"/>
        </w:rPr>
        <mc:AlternateContent>
          <mc:Choice Requires="wps">
            <w:drawing>
              <wp:anchor distT="0" distB="0" distL="114300" distR="114300" simplePos="0" relativeHeight="251682304" behindDoc="0" locked="0" layoutInCell="1" allowOverlap="1">
                <wp:simplePos x="0" y="0"/>
                <wp:positionH relativeFrom="column">
                  <wp:posOffset>-304800</wp:posOffset>
                </wp:positionH>
                <wp:positionV relativeFrom="paragraph">
                  <wp:posOffset>104140</wp:posOffset>
                </wp:positionV>
                <wp:extent cx="6943725" cy="3848100"/>
                <wp:effectExtent l="0" t="0" r="0" b="0"/>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rsidP="00141768">
                            <w:pPr>
                              <w:jc w:val="center"/>
                            </w:pPr>
                          </w:p>
                          <w:p w:rsidR="00090F4C" w:rsidRDefault="00090F4C" w:rsidP="00141768">
                            <w:pPr>
                              <w:jc w:val="center"/>
                              <w:rPr>
                                <w:b/>
                              </w:rPr>
                            </w:pPr>
                            <w:r>
                              <w:rPr>
                                <w:b/>
                                <w:noProof/>
                                <w:lang w:val="en-GB" w:eastAsia="en-GB"/>
                              </w:rPr>
                              <w:drawing>
                                <wp:inline distT="0" distB="0" distL="0" distR="0">
                                  <wp:extent cx="6117941" cy="3333750"/>
                                  <wp:effectExtent l="19050" t="0" r="0" b="0"/>
                                  <wp:docPr id="88" name="Picture 28" descr="C:\RAIDjournal\deflection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AIDjournal\deflections_small.jpg"/>
                                          <pic:cNvPicPr>
                                            <a:picLocks noChangeAspect="1" noChangeArrowheads="1"/>
                                          </pic:cNvPicPr>
                                        </pic:nvPicPr>
                                        <pic:blipFill>
                                          <a:blip r:embed="rId12"/>
                                          <a:srcRect/>
                                          <a:stretch>
                                            <a:fillRect/>
                                          </a:stretch>
                                        </pic:blipFill>
                                        <pic:spPr bwMode="auto">
                                          <a:xfrm>
                                            <a:off x="0" y="0"/>
                                            <a:ext cx="6117941" cy="3333750"/>
                                          </a:xfrm>
                                          <a:prstGeom prst="rect">
                                            <a:avLst/>
                                          </a:prstGeom>
                                          <a:noFill/>
                                          <a:ln w="9525">
                                            <a:noFill/>
                                            <a:miter lim="800000"/>
                                            <a:headEnd/>
                                            <a:tailEnd/>
                                          </a:ln>
                                        </pic:spPr>
                                      </pic:pic>
                                    </a:graphicData>
                                  </a:graphic>
                                </wp:inline>
                              </w:drawing>
                            </w:r>
                          </w:p>
                          <w:p w:rsidR="00090F4C" w:rsidRDefault="00090F4C" w:rsidP="00141768">
                            <w:pPr>
                              <w:jc w:val="center"/>
                            </w:pPr>
                            <w:r>
                              <w:rPr>
                                <w:b/>
                              </w:rPr>
                              <w:t>Figure 5.</w:t>
                            </w:r>
                            <w:r>
                              <w:rPr>
                                <w:b/>
                              </w:rPr>
                              <w:tab/>
                              <w:t>Control surface deflection, large actuator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left:0;text-align:left;margin-left:-24pt;margin-top:8.2pt;width:546.75pt;height:30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pvgIAAMQ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1GMkaA91OiR7Q26k3sUxzY/46AzuPYwwEWzh3Oos+Oqh3tZfdNIyGVLxYbdKiXHltEa4gvtS//i&#10;6YSjLch6/Chr8EO3RjqgfaN6mzxIBwJ0qNPTqTY2lgoO45Rcz6MZRhXYrhOShIGrnk+z4/NBafOe&#10;yR7ZRY4VFN/B0929NjYcmh2vWG9ClrzrnAA68ewALk4n4ByeWpsNw9XzZxqkq2SVEI9E8cojQVF4&#10;t+WSeHEZzmfFdbFcFuEv6zckWcvrmgnr5qitkPxZ7Q4qn1RxUpeWHa8tnA1Jq8162Sm0o6Dt0n0u&#10;6WA5X/Ofh+GSAFxeUAojEtxFqVfGydwjJZl56TxIvCBM79I4ICkpyueU7rlg/04JjTlOZ1BUR+cc&#10;9Atugftec6NZzw1Mj473OU5Ol2hmNbgStSutobyb1hepsOGfUwHlPhbaKdaKdJKr2a/3rjnC2bET&#10;1rJ+Ag0rCQoDocLog0Ur1Q+MRhgjOdbft1QxjLoPAvogDQmxc8dtyGwewUZdWtaXFioqgMqxwWha&#10;Ls00q7aD4psWPE2dJ+Qt9E7Dnaptk01RHToORoUjdxhrdhZd7t2t8/Bd/AYAAP//AwBQSwMEFAAG&#10;AAgAAAAhALZ0dD7eAAAACwEAAA8AAABkcnMvZG93bnJldi54bWxMj81OwzAQhO9IvIO1SNzaNZET&#10;lRCnQiCuIMqPxM2Nt0lEvI5itwlvj3uC42hGM99U28UN4kRT6D1ruFlLEMSNtz23Gt7fnlYbECEa&#10;tmbwTBp+KMC2vryoTGn9zK902sVWpBIOpdHQxTiWiKHpyJmw9iNx8g5+ciYmObVoJzOncjdgJmWB&#10;zvScFjoz0kNHzffu6DR8PB++PpV8aR9dPs5+kcjuFrW+vlru70BEWuJfGM74CR3qxLT3R7ZBDBpW&#10;apO+xGQUCsQ5IFWeg9hrKLJMAdYV/v9Q/wIAAP//AwBQSwECLQAUAAYACAAAACEAtoM4kv4AAADh&#10;AQAAEwAAAAAAAAAAAAAAAAAAAAAAW0NvbnRlbnRfVHlwZXNdLnhtbFBLAQItABQABgAIAAAAIQA4&#10;/SH/1gAAAJQBAAALAAAAAAAAAAAAAAAAAC8BAABfcmVscy8ucmVsc1BLAQItABQABgAIAAAAIQDI&#10;+j5pvgIAAMQFAAAOAAAAAAAAAAAAAAAAAC4CAABkcnMvZTJvRG9jLnhtbFBLAQItABQABgAIAAAA&#10;IQC2dHQ+3gAAAAsBAAAPAAAAAAAAAAAAAAAAABgFAABkcnMvZG93bnJldi54bWxQSwUGAAAAAAQA&#10;BADzAAAAIwYAAAAA&#10;" filled="f" stroked="f">
                <v:textbox>
                  <w:txbxContent>
                    <w:p w:rsidR="00090F4C" w:rsidRDefault="00090F4C" w:rsidP="00141768">
                      <w:pPr>
                        <w:jc w:val="center"/>
                      </w:pPr>
                    </w:p>
                    <w:p w:rsidR="00090F4C" w:rsidRDefault="00090F4C" w:rsidP="00141768">
                      <w:pPr>
                        <w:jc w:val="center"/>
                        <w:rPr>
                          <w:b/>
                        </w:rPr>
                      </w:pPr>
                      <w:r>
                        <w:rPr>
                          <w:b/>
                          <w:noProof/>
                          <w:lang w:val="en-GB" w:eastAsia="en-GB"/>
                        </w:rPr>
                        <w:drawing>
                          <wp:inline distT="0" distB="0" distL="0" distR="0">
                            <wp:extent cx="6117941" cy="3333750"/>
                            <wp:effectExtent l="19050" t="0" r="0" b="0"/>
                            <wp:docPr id="88" name="Picture 28" descr="C:\RAIDjournal\deflection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AIDjournal\deflections_small.jpg"/>
                                    <pic:cNvPicPr>
                                      <a:picLocks noChangeAspect="1" noChangeArrowheads="1"/>
                                    </pic:cNvPicPr>
                                  </pic:nvPicPr>
                                  <pic:blipFill>
                                    <a:blip r:embed="rId12"/>
                                    <a:srcRect/>
                                    <a:stretch>
                                      <a:fillRect/>
                                    </a:stretch>
                                  </pic:blipFill>
                                  <pic:spPr bwMode="auto">
                                    <a:xfrm>
                                      <a:off x="0" y="0"/>
                                      <a:ext cx="6117941" cy="3333750"/>
                                    </a:xfrm>
                                    <a:prstGeom prst="rect">
                                      <a:avLst/>
                                    </a:prstGeom>
                                    <a:noFill/>
                                    <a:ln w="9525">
                                      <a:noFill/>
                                      <a:miter lim="800000"/>
                                      <a:headEnd/>
                                      <a:tailEnd/>
                                    </a:ln>
                                  </pic:spPr>
                                </pic:pic>
                              </a:graphicData>
                            </a:graphic>
                          </wp:inline>
                        </w:drawing>
                      </w:r>
                    </w:p>
                    <w:p w:rsidR="00090F4C" w:rsidRDefault="00090F4C" w:rsidP="00141768">
                      <w:pPr>
                        <w:jc w:val="center"/>
                      </w:pPr>
                      <w:r>
                        <w:rPr>
                          <w:b/>
                        </w:rPr>
                        <w:t>Figure 5.</w:t>
                      </w:r>
                      <w:r>
                        <w:rPr>
                          <w:b/>
                        </w:rPr>
                        <w:tab/>
                        <w:t>Control surface deflection, large actuator</w:t>
                      </w:r>
                    </w:p>
                  </w:txbxContent>
                </v:textbox>
              </v:shape>
            </w:pict>
          </mc:Fallback>
        </mc:AlternateContent>
      </w:r>
    </w:p>
    <w:p w:rsidR="00783886" w:rsidRDefault="00783886" w:rsidP="00881D85">
      <w:pPr>
        <w:pStyle w:val="Text"/>
        <w:spacing w:line="480" w:lineRule="auto"/>
      </w:pPr>
    </w:p>
    <w:p w:rsidR="00783886" w:rsidRDefault="00783886" w:rsidP="00881D85">
      <w:pPr>
        <w:pStyle w:val="Text"/>
        <w:spacing w:line="480" w:lineRule="auto"/>
      </w:pPr>
    </w:p>
    <w:p w:rsidR="00783886" w:rsidRDefault="00783886" w:rsidP="00881D85">
      <w:pPr>
        <w:pStyle w:val="Text"/>
        <w:spacing w:line="480" w:lineRule="auto"/>
      </w:pPr>
    </w:p>
    <w:p w:rsidR="00783886" w:rsidRDefault="00783886" w:rsidP="00881D85">
      <w:pPr>
        <w:pStyle w:val="Text"/>
        <w:spacing w:line="480" w:lineRule="auto"/>
      </w:pPr>
    </w:p>
    <w:p w:rsidR="00783886" w:rsidRDefault="00783886" w:rsidP="00881D85">
      <w:pPr>
        <w:pStyle w:val="Text"/>
        <w:spacing w:line="480" w:lineRule="auto"/>
      </w:pPr>
    </w:p>
    <w:p w:rsidR="00783886" w:rsidRDefault="00783886" w:rsidP="00A66E2C">
      <w:pPr>
        <w:pStyle w:val="Text"/>
        <w:spacing w:line="480" w:lineRule="auto"/>
        <w:ind w:left="648" w:firstLine="0"/>
      </w:pPr>
    </w:p>
    <w:p w:rsidR="00F465CD" w:rsidRDefault="00F465CD" w:rsidP="00881D85">
      <w:pPr>
        <w:pStyle w:val="Text"/>
        <w:spacing w:line="480" w:lineRule="auto"/>
      </w:pPr>
    </w:p>
    <w:p w:rsidR="00D47160" w:rsidRDefault="00D47160" w:rsidP="00881D85">
      <w:pPr>
        <w:pStyle w:val="Text"/>
        <w:spacing w:line="480" w:lineRule="auto"/>
      </w:pPr>
    </w:p>
    <w:p w:rsidR="00D47160" w:rsidRDefault="00D47160" w:rsidP="00881D85">
      <w:pPr>
        <w:pStyle w:val="Text"/>
        <w:spacing w:line="480" w:lineRule="auto"/>
      </w:pPr>
    </w:p>
    <w:p w:rsidR="00B60809" w:rsidRDefault="00B60809" w:rsidP="00E35119">
      <w:pPr>
        <w:pStyle w:val="Text"/>
        <w:spacing w:line="480" w:lineRule="auto"/>
        <w:ind w:firstLine="0"/>
      </w:pPr>
    </w:p>
    <w:p w:rsidR="00783886" w:rsidRDefault="00783886" w:rsidP="00E35119">
      <w:pPr>
        <w:pStyle w:val="Text"/>
        <w:spacing w:line="480" w:lineRule="auto"/>
        <w:ind w:firstLine="0"/>
      </w:pPr>
    </w:p>
    <w:p w:rsidR="00783886" w:rsidRDefault="00783886" w:rsidP="00881D85">
      <w:pPr>
        <w:pStyle w:val="Text"/>
        <w:spacing w:line="480" w:lineRule="auto"/>
      </w:pPr>
    </w:p>
    <w:p w:rsidR="00783886" w:rsidRDefault="00783886" w:rsidP="00881D85">
      <w:pPr>
        <w:pStyle w:val="Text"/>
        <w:spacing w:line="480" w:lineRule="auto"/>
      </w:pPr>
    </w:p>
    <w:p w:rsidR="00783886" w:rsidRDefault="00957AE3" w:rsidP="00881D85">
      <w:pPr>
        <w:pStyle w:val="Text"/>
        <w:spacing w:line="480" w:lineRule="auto"/>
      </w:pPr>
      <w:r>
        <w:rPr>
          <w:noProof/>
          <w:lang w:val="en-GB" w:eastAsia="en-GB"/>
        </w:rPr>
        <w:lastRenderedPageBreak/>
        <mc:AlternateContent>
          <mc:Choice Requires="wps">
            <w:drawing>
              <wp:anchor distT="0" distB="0" distL="114300" distR="114300" simplePos="0" relativeHeight="251666944" behindDoc="0" locked="0" layoutInCell="1" allowOverlap="1">
                <wp:simplePos x="0" y="0"/>
                <wp:positionH relativeFrom="column">
                  <wp:posOffset>-352425</wp:posOffset>
                </wp:positionH>
                <wp:positionV relativeFrom="paragraph">
                  <wp:posOffset>19685</wp:posOffset>
                </wp:positionV>
                <wp:extent cx="6743700" cy="4010025"/>
                <wp:effectExtent l="0" t="0" r="0" b="952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rsidP="00B424BC">
                            <w:pPr>
                              <w:jc w:val="center"/>
                              <w:rPr>
                                <w:b/>
                              </w:rPr>
                            </w:pPr>
                            <w:r>
                              <w:rPr>
                                <w:b/>
                                <w:noProof/>
                                <w:lang w:val="en-GB" w:eastAsia="en-GB"/>
                              </w:rPr>
                              <w:drawing>
                                <wp:inline distT="0" distB="0" distL="0" distR="0">
                                  <wp:extent cx="6326337" cy="3447308"/>
                                  <wp:effectExtent l="19050" t="0" r="0" b="0"/>
                                  <wp:docPr id="89" name="Picture 29" descr="C:\RAIDjournal\rate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AIDjournal\rates_small.jpg"/>
                                          <pic:cNvPicPr>
                                            <a:picLocks noChangeAspect="1" noChangeArrowheads="1"/>
                                          </pic:cNvPicPr>
                                        </pic:nvPicPr>
                                        <pic:blipFill>
                                          <a:blip r:embed="rId13"/>
                                          <a:srcRect/>
                                          <a:stretch>
                                            <a:fillRect/>
                                          </a:stretch>
                                        </pic:blipFill>
                                        <pic:spPr bwMode="auto">
                                          <a:xfrm>
                                            <a:off x="0" y="0"/>
                                            <a:ext cx="6332015" cy="3450402"/>
                                          </a:xfrm>
                                          <a:prstGeom prst="rect">
                                            <a:avLst/>
                                          </a:prstGeom>
                                          <a:noFill/>
                                          <a:ln w="9525">
                                            <a:noFill/>
                                            <a:miter lim="800000"/>
                                            <a:headEnd/>
                                            <a:tailEnd/>
                                          </a:ln>
                                        </pic:spPr>
                                      </pic:pic>
                                    </a:graphicData>
                                  </a:graphic>
                                </wp:inline>
                              </w:drawing>
                            </w:r>
                          </w:p>
                          <w:p w:rsidR="00090F4C" w:rsidRDefault="00090F4C" w:rsidP="00957944">
                            <w:pPr>
                              <w:jc w:val="center"/>
                            </w:pPr>
                            <w:r>
                              <w:rPr>
                                <w:b/>
                              </w:rPr>
                              <w:t>Figure 6.</w:t>
                            </w:r>
                            <w:r>
                              <w:rPr>
                                <w:b/>
                              </w:rPr>
                              <w:tab/>
                              <w:t>Control surface rate of deflection, large actuator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left:0;text-align:left;margin-left:-27.75pt;margin-top:1.55pt;width:531pt;height:3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Dg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iNBO+jRAxsNupUjikJbn6HXKbjd9+BoRjiHPjuuur+T5VeNhFw1VGzZjVJyaBitID930z+7&#10;OuFoC7IZPsgK4tCdkQ5orFVniwflQIAOfXo89cbmUsJhPCeX8wBMJdgI1CqIZjY7n6bH673S5h2T&#10;HbKLDCtovoOn+zttJteji40mZMHb1gmgFc8OAHM6geBw1dpsGq6fP5IgWS/WC+KRKF57JMhz76ZY&#10;ES8uwvksv8xXqzz8aeOGJG14VTFhwxy1FZI/691B5ZMqTurSsuWVhbMpabXdrFqF9hS0XbjvUJAz&#10;N/95Gq5ewOUFpTAiwW2UeEW8mHukIDMvmQcLLwiT2yQOSELy4jmlOy7Yv1NCQ4aTGfTR0fktt8B9&#10;r7nRtOMGpkfLuwwvTk40tRpci8q11lDeTuuzUtj0n0oB7T422inWinSSqxk3o3scYXx8CRtZPYKG&#10;lQSFgRph9MGikeo7RgOMkQzrbzuqGEbtewHvIAkJsXPHbchsHsFGnVs25xYqSoDKsMFoWq7MNKt2&#10;veLbBiJNL0/IG3g7NXeqto9sygoo2Q2MCkfuMNbsLDrfO6+n4bv8BQAA//8DAFBLAwQUAAYACAAA&#10;ACEAu+0mVd0AAAAKAQAADwAAAGRycy9kb3ducmV2LnhtbEyPwU7DMBBE70j8g7VI3Fq7tIkgZFMh&#10;EFcQBSr15ibbJCJeR7HbhL9ne6LH3RnNvMnXk+vUiYbQekZYzA0o4tJXLdcIX5+vs3tQIVqubOeZ&#10;EH4pwLq4vsptVvmRP+i0ibWSEA6ZRWhi7DOtQ9mQs2Hue2LRDn5wNso51Loa7CjhrtN3xqTa2Zal&#10;obE9PTdU/myODuH77bDbrsx7/eKSfvST0eweNOLtzfT0CCrSFP/NcMYXdCiEae+PXAXVIcySJBEr&#10;wnIB6qxLmzz2COlylYIucn05ofgDAAD//wMAUEsBAi0AFAAGAAgAAAAhALaDOJL+AAAA4QEAABMA&#10;AAAAAAAAAAAAAAAAAAAAAFtDb250ZW50X1R5cGVzXS54bWxQSwECLQAUAAYACAAAACEAOP0h/9YA&#10;AACUAQAACwAAAAAAAAAAAAAAAAAvAQAAX3JlbHMvLnJlbHNQSwECLQAUAAYACAAAACEACSxQ4LoC&#10;AADEBQAADgAAAAAAAAAAAAAAAAAuAgAAZHJzL2Uyb0RvYy54bWxQSwECLQAUAAYACAAAACEAu+0m&#10;Vd0AAAAKAQAADwAAAAAAAAAAAAAAAAAUBQAAZHJzL2Rvd25yZXYueG1sUEsFBgAAAAAEAAQA8wAA&#10;AB4GAAAAAA==&#10;" filled="f" stroked="f">
                <v:textbox>
                  <w:txbxContent>
                    <w:p w:rsidR="00090F4C" w:rsidRDefault="00090F4C" w:rsidP="00B424BC">
                      <w:pPr>
                        <w:jc w:val="center"/>
                        <w:rPr>
                          <w:b/>
                        </w:rPr>
                      </w:pPr>
                      <w:r>
                        <w:rPr>
                          <w:b/>
                          <w:noProof/>
                          <w:lang w:val="en-GB" w:eastAsia="en-GB"/>
                        </w:rPr>
                        <w:drawing>
                          <wp:inline distT="0" distB="0" distL="0" distR="0">
                            <wp:extent cx="6326337" cy="3447308"/>
                            <wp:effectExtent l="19050" t="0" r="0" b="0"/>
                            <wp:docPr id="89" name="Picture 29" descr="C:\RAIDjournal\rate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AIDjournal\rates_small.jpg"/>
                                    <pic:cNvPicPr>
                                      <a:picLocks noChangeAspect="1" noChangeArrowheads="1"/>
                                    </pic:cNvPicPr>
                                  </pic:nvPicPr>
                                  <pic:blipFill>
                                    <a:blip r:embed="rId13"/>
                                    <a:srcRect/>
                                    <a:stretch>
                                      <a:fillRect/>
                                    </a:stretch>
                                  </pic:blipFill>
                                  <pic:spPr bwMode="auto">
                                    <a:xfrm>
                                      <a:off x="0" y="0"/>
                                      <a:ext cx="6332015" cy="3450402"/>
                                    </a:xfrm>
                                    <a:prstGeom prst="rect">
                                      <a:avLst/>
                                    </a:prstGeom>
                                    <a:noFill/>
                                    <a:ln w="9525">
                                      <a:noFill/>
                                      <a:miter lim="800000"/>
                                      <a:headEnd/>
                                      <a:tailEnd/>
                                    </a:ln>
                                  </pic:spPr>
                                </pic:pic>
                              </a:graphicData>
                            </a:graphic>
                          </wp:inline>
                        </w:drawing>
                      </w:r>
                    </w:p>
                    <w:p w:rsidR="00090F4C" w:rsidRDefault="00090F4C" w:rsidP="00957944">
                      <w:pPr>
                        <w:jc w:val="center"/>
                      </w:pPr>
                      <w:r>
                        <w:rPr>
                          <w:b/>
                        </w:rPr>
                        <w:t>Figure 6.</w:t>
                      </w:r>
                      <w:r>
                        <w:rPr>
                          <w:b/>
                        </w:rPr>
                        <w:tab/>
                        <w:t>Control surface rate of deflection, large actuator</w:t>
                      </w:r>
                    </w:p>
                  </w:txbxContent>
                </v:textbox>
              </v:shape>
            </w:pict>
          </mc:Fallback>
        </mc:AlternateContent>
      </w:r>
    </w:p>
    <w:p w:rsidR="00957944" w:rsidRDefault="00957944" w:rsidP="00881D85">
      <w:pPr>
        <w:pStyle w:val="Text"/>
        <w:spacing w:line="480" w:lineRule="auto"/>
        <w:ind w:firstLine="0"/>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B60809" w:rsidRDefault="00B60809" w:rsidP="00B60809">
      <w:pPr>
        <w:pStyle w:val="Text"/>
        <w:spacing w:line="480" w:lineRule="auto"/>
        <w:ind w:firstLine="0"/>
      </w:pPr>
    </w:p>
    <w:p w:rsidR="00B60809" w:rsidRDefault="00B60809" w:rsidP="00B60809">
      <w:pPr>
        <w:pStyle w:val="Text"/>
        <w:spacing w:line="480" w:lineRule="auto"/>
        <w:ind w:firstLine="0"/>
      </w:pPr>
    </w:p>
    <w:p w:rsidR="00B667F9" w:rsidRDefault="00B667F9" w:rsidP="00B60809">
      <w:pPr>
        <w:pStyle w:val="Text"/>
        <w:spacing w:line="480" w:lineRule="auto"/>
        <w:ind w:firstLine="0"/>
      </w:pPr>
    </w:p>
    <w:p w:rsidR="00B667F9" w:rsidRDefault="00B667F9" w:rsidP="00B60809">
      <w:pPr>
        <w:pStyle w:val="Text"/>
        <w:spacing w:line="480" w:lineRule="auto"/>
        <w:ind w:firstLine="0"/>
      </w:pPr>
    </w:p>
    <w:p w:rsidR="006F0310" w:rsidRDefault="006F0310" w:rsidP="00B60809">
      <w:pPr>
        <w:pStyle w:val="Text"/>
        <w:spacing w:line="480" w:lineRule="auto"/>
        <w:ind w:firstLine="0"/>
      </w:pPr>
    </w:p>
    <w:p w:rsidR="00957944" w:rsidRDefault="00806210" w:rsidP="006F0310">
      <w:pPr>
        <w:pStyle w:val="Heading2"/>
        <w:numPr>
          <w:ilvl w:val="1"/>
          <w:numId w:val="38"/>
        </w:numPr>
      </w:pPr>
      <w:r>
        <w:t>Simulation Results – Small Actuators</w:t>
      </w:r>
    </w:p>
    <w:p w:rsidR="00957944" w:rsidRDefault="00957944" w:rsidP="00881D85">
      <w:pPr>
        <w:pStyle w:val="Text"/>
        <w:spacing w:line="480" w:lineRule="auto"/>
      </w:pPr>
    </w:p>
    <w:p w:rsidR="00957944" w:rsidRDefault="00957AE3" w:rsidP="00881D85">
      <w:pPr>
        <w:pStyle w:val="Text"/>
        <w:spacing w:line="480" w:lineRule="auto"/>
      </w:pPr>
      <w:r>
        <w:rPr>
          <w:noProof/>
          <w:lang w:val="en-GB" w:eastAsia="en-GB"/>
        </w:rPr>
        <mc:AlternateContent>
          <mc:Choice Requires="wps">
            <w:drawing>
              <wp:anchor distT="0" distB="0" distL="114300" distR="114300" simplePos="0" relativeHeight="251685376" behindDoc="0" locked="0" layoutInCell="1" allowOverlap="1">
                <wp:simplePos x="0" y="0"/>
                <wp:positionH relativeFrom="column">
                  <wp:posOffset>-400050</wp:posOffset>
                </wp:positionH>
                <wp:positionV relativeFrom="paragraph">
                  <wp:posOffset>-28575</wp:posOffset>
                </wp:positionV>
                <wp:extent cx="6686550" cy="3829050"/>
                <wp:effectExtent l="0" t="0" r="0"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rsidP="007B4111">
                            <w:pPr>
                              <w:jc w:val="center"/>
                            </w:pPr>
                            <w:r>
                              <w:rPr>
                                <w:noProof/>
                                <w:lang w:val="en-GB" w:eastAsia="en-GB"/>
                              </w:rPr>
                              <w:drawing>
                                <wp:inline distT="0" distB="0" distL="0" distR="0">
                                  <wp:extent cx="6273897" cy="3418733"/>
                                  <wp:effectExtent l="19050" t="0" r="0" b="0"/>
                                  <wp:docPr id="91" name="Picture 31" descr="C:\RAIDjournal\body rat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AIDjournal\body rates small.jpg"/>
                                          <pic:cNvPicPr>
                                            <a:picLocks noChangeAspect="1" noChangeArrowheads="1"/>
                                          </pic:cNvPicPr>
                                        </pic:nvPicPr>
                                        <pic:blipFill>
                                          <a:blip r:embed="rId14"/>
                                          <a:srcRect/>
                                          <a:stretch>
                                            <a:fillRect/>
                                          </a:stretch>
                                        </pic:blipFill>
                                        <pic:spPr bwMode="auto">
                                          <a:xfrm>
                                            <a:off x="0" y="0"/>
                                            <a:ext cx="6275028" cy="3419350"/>
                                          </a:xfrm>
                                          <a:prstGeom prst="rect">
                                            <a:avLst/>
                                          </a:prstGeom>
                                          <a:noFill/>
                                          <a:ln w="9525">
                                            <a:noFill/>
                                            <a:miter lim="800000"/>
                                            <a:headEnd/>
                                            <a:tailEnd/>
                                          </a:ln>
                                        </pic:spPr>
                                      </pic:pic>
                                    </a:graphicData>
                                  </a:graphic>
                                </wp:inline>
                              </w:drawing>
                            </w:r>
                          </w:p>
                          <w:p w:rsidR="00090F4C" w:rsidRDefault="00090F4C" w:rsidP="007B4111">
                            <w:pPr>
                              <w:jc w:val="center"/>
                            </w:pPr>
                            <w:r>
                              <w:rPr>
                                <w:b/>
                              </w:rPr>
                              <w:t>Figure 7.</w:t>
                            </w:r>
                            <w:r>
                              <w:rPr>
                                <w:b/>
                              </w:rPr>
                              <w:tab/>
                            </w:r>
                            <w:r w:rsidR="00584D92">
                              <w:rPr>
                                <w:b/>
                              </w:rPr>
                              <w:t>B</w:t>
                            </w:r>
                            <w:r>
                              <w:rPr>
                                <w:b/>
                              </w:rPr>
                              <w:t>ody rate response, small actuator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4" type="#_x0000_t202" style="position:absolute;left:0;text-align:left;margin-left:-31.5pt;margin-top:-2.25pt;width:526.5pt;height:30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RHuQIAAMQ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QDl4aSHHj3QSaNbMaE4NfUZB5WB2f0AhnoCOfTZ5qqGO1F9VYiLVUv4lt5IKcaWkhri881L9+zp&#10;jKMMyGb8IGrwQ3ZaWKCpkb0pHpQDAToE8njqjYmlAmEcJ3EUgaoC3WUSpB5cjA+SHZ8PUul3VPTI&#10;HHIsofkWnuzvlJ5NjybGGxcl6zqQk6zjzwSAOUvAOTw1OhOG7eeP1EvXyToJnTCI107oFYVzU65C&#10;Jy79RVRcFqtV4f80fv0wa1ldU27cHLnlh3/WuwPLZ1ac2KVEx2oDZ0JScrtZdRLtCXC7tN+hIGdm&#10;7vMwbL0glxcp+UHo3QapU8bJwgnLMHLShZc4np/eprEXpmFRPk/pjnH67ymhMcdpFEQzm36bm2e/&#10;17mRrGcatkfH+hwnJyOSGQ6ueW1bqwnr5vNZKUz4T6WAdh8bbRlrSDrTVU+byQ6HvzDuDZ03on4E&#10;DksBDAM2wuqDQyvkd4xGWCM5Vt92RFKMuvcc5iD1wxDMtL2E0cJMmTzXbM41hFcAlWON0Xxc6XlX&#10;7QbJti14miePixuYnYZZVj9FdZg4WBU2ucNaM7vo/G6tnpbv8hcAAAD//wMAUEsDBBQABgAIAAAA&#10;IQBP1/Wp3gAAAAoBAAAPAAAAZHJzL2Rvd25yZXYueG1sTI9PT8MwDMXvSHyHyEjctgRYp7XUnRCI&#10;K4jxR+KWNV5b0ThVk63l22NOcLP9np5/r9zOvlcnGmMXGOFqaUAR18F13CC8vT4uNqBisuxsH5gQ&#10;vinCtjo/K23hwsQvdNqlRkkIx8IitCkNhdaxbsnbuAwDsWiHMHqbZB0b7UY7Sbjv9bUxa+1tx/Kh&#10;tQPdt1R/7Y4e4f3p8PmxMs/Ng8+GKcxGs8814uXFfHcLKtGc/szwiy/oUAnTPhzZRdUjLNY30iXJ&#10;sMpAiSHPjRz2CFm+yUBXpf5fofoBAAD//wMAUEsBAi0AFAAGAAgAAAAhALaDOJL+AAAA4QEAABMA&#10;AAAAAAAAAAAAAAAAAAAAAFtDb250ZW50X1R5cGVzXS54bWxQSwECLQAUAAYACAAAACEAOP0h/9YA&#10;AACUAQAACwAAAAAAAAAAAAAAAAAvAQAAX3JlbHMvLnJlbHNQSwECLQAUAAYACAAAACEAex1ER7kC&#10;AADEBQAADgAAAAAAAAAAAAAAAAAuAgAAZHJzL2Uyb0RvYy54bWxQSwECLQAUAAYACAAAACEAT9f1&#10;qd4AAAAKAQAADwAAAAAAAAAAAAAAAAATBQAAZHJzL2Rvd25yZXYueG1sUEsFBgAAAAAEAAQA8wAA&#10;AB4GAAAAAA==&#10;" filled="f" stroked="f">
                <v:textbox>
                  <w:txbxContent>
                    <w:p w:rsidR="00090F4C" w:rsidRDefault="00090F4C" w:rsidP="007B4111">
                      <w:pPr>
                        <w:jc w:val="center"/>
                      </w:pPr>
                      <w:r>
                        <w:rPr>
                          <w:noProof/>
                          <w:lang w:val="en-GB" w:eastAsia="en-GB"/>
                        </w:rPr>
                        <w:drawing>
                          <wp:inline distT="0" distB="0" distL="0" distR="0">
                            <wp:extent cx="6273897" cy="3418733"/>
                            <wp:effectExtent l="19050" t="0" r="0" b="0"/>
                            <wp:docPr id="91" name="Picture 31" descr="C:\RAIDjournal\body rat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AIDjournal\body rates small.jpg"/>
                                    <pic:cNvPicPr>
                                      <a:picLocks noChangeAspect="1" noChangeArrowheads="1"/>
                                    </pic:cNvPicPr>
                                  </pic:nvPicPr>
                                  <pic:blipFill>
                                    <a:blip r:embed="rId14"/>
                                    <a:srcRect/>
                                    <a:stretch>
                                      <a:fillRect/>
                                    </a:stretch>
                                  </pic:blipFill>
                                  <pic:spPr bwMode="auto">
                                    <a:xfrm>
                                      <a:off x="0" y="0"/>
                                      <a:ext cx="6275028" cy="3419350"/>
                                    </a:xfrm>
                                    <a:prstGeom prst="rect">
                                      <a:avLst/>
                                    </a:prstGeom>
                                    <a:noFill/>
                                    <a:ln w="9525">
                                      <a:noFill/>
                                      <a:miter lim="800000"/>
                                      <a:headEnd/>
                                      <a:tailEnd/>
                                    </a:ln>
                                  </pic:spPr>
                                </pic:pic>
                              </a:graphicData>
                            </a:graphic>
                          </wp:inline>
                        </w:drawing>
                      </w:r>
                    </w:p>
                    <w:p w:rsidR="00090F4C" w:rsidRDefault="00090F4C" w:rsidP="007B4111">
                      <w:pPr>
                        <w:jc w:val="center"/>
                      </w:pPr>
                      <w:r>
                        <w:rPr>
                          <w:b/>
                        </w:rPr>
                        <w:t>Figure 7.</w:t>
                      </w:r>
                      <w:r>
                        <w:rPr>
                          <w:b/>
                        </w:rPr>
                        <w:tab/>
                      </w:r>
                      <w:r w:rsidR="00584D92">
                        <w:rPr>
                          <w:b/>
                        </w:rPr>
                        <w:t>B</w:t>
                      </w:r>
                      <w:r>
                        <w:rPr>
                          <w:b/>
                        </w:rPr>
                        <w:t>ody rate response, small actuator</w:t>
                      </w:r>
                    </w:p>
                  </w:txbxContent>
                </v:textbox>
              </v:shape>
            </w:pict>
          </mc:Fallback>
        </mc:AlternateContent>
      </w: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ind w:firstLine="0"/>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AE3" w:rsidP="00881D85">
      <w:pPr>
        <w:pStyle w:val="Text"/>
        <w:spacing w:line="480" w:lineRule="auto"/>
      </w:pPr>
      <w:r>
        <w:rPr>
          <w:noProof/>
          <w:lang w:val="en-GB" w:eastAsia="en-GB"/>
        </w:rPr>
        <w:lastRenderedPageBreak/>
        <mc:AlternateContent>
          <mc:Choice Requires="wps">
            <w:drawing>
              <wp:anchor distT="0" distB="0" distL="114300" distR="114300" simplePos="0" relativeHeight="251686400" behindDoc="0" locked="0" layoutInCell="1" allowOverlap="1">
                <wp:simplePos x="0" y="0"/>
                <wp:positionH relativeFrom="column">
                  <wp:posOffset>-190500</wp:posOffset>
                </wp:positionH>
                <wp:positionV relativeFrom="paragraph">
                  <wp:posOffset>-123825</wp:posOffset>
                </wp:positionV>
                <wp:extent cx="6477000" cy="4007485"/>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0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rsidP="007B4111">
                            <w:pPr>
                              <w:jc w:val="center"/>
                            </w:pPr>
                            <w:r>
                              <w:rPr>
                                <w:noProof/>
                                <w:lang w:val="en-GB" w:eastAsia="en-GB"/>
                              </w:rPr>
                              <w:drawing>
                                <wp:inline distT="0" distB="0" distL="0" distR="0">
                                  <wp:extent cx="6102240" cy="3325194"/>
                                  <wp:effectExtent l="19050" t="0" r="0" b="0"/>
                                  <wp:docPr id="32" name="Picture 32" descr="C:\RAIDjournal\deflections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AIDjournal\deflections large.jpg"/>
                                          <pic:cNvPicPr>
                                            <a:picLocks noChangeAspect="1" noChangeArrowheads="1"/>
                                          </pic:cNvPicPr>
                                        </pic:nvPicPr>
                                        <pic:blipFill>
                                          <a:blip r:embed="rId15"/>
                                          <a:srcRect/>
                                          <a:stretch>
                                            <a:fillRect/>
                                          </a:stretch>
                                        </pic:blipFill>
                                        <pic:spPr bwMode="auto">
                                          <a:xfrm>
                                            <a:off x="0" y="0"/>
                                            <a:ext cx="6103578" cy="3325923"/>
                                          </a:xfrm>
                                          <a:prstGeom prst="rect">
                                            <a:avLst/>
                                          </a:prstGeom>
                                          <a:noFill/>
                                          <a:ln w="9525">
                                            <a:noFill/>
                                            <a:miter lim="800000"/>
                                            <a:headEnd/>
                                            <a:tailEnd/>
                                          </a:ln>
                                        </pic:spPr>
                                      </pic:pic>
                                    </a:graphicData>
                                  </a:graphic>
                                </wp:inline>
                              </w:drawing>
                            </w:r>
                          </w:p>
                          <w:p w:rsidR="00090F4C" w:rsidRDefault="00090F4C" w:rsidP="007B4111">
                            <w:pPr>
                              <w:jc w:val="center"/>
                              <w:rPr>
                                <w:b/>
                              </w:rPr>
                            </w:pPr>
                          </w:p>
                          <w:p w:rsidR="00090F4C" w:rsidRDefault="00584D92" w:rsidP="007B4111">
                            <w:pPr>
                              <w:jc w:val="center"/>
                            </w:pPr>
                            <w:r>
                              <w:rPr>
                                <w:b/>
                              </w:rPr>
                              <w:t>Figure 8.</w:t>
                            </w:r>
                            <w:r>
                              <w:rPr>
                                <w:b/>
                              </w:rPr>
                              <w:tab/>
                              <w:t>C</w:t>
                            </w:r>
                            <w:r w:rsidR="00090F4C">
                              <w:rPr>
                                <w:b/>
                              </w:rPr>
                              <w:t>ontrol surface deflection</w:t>
                            </w:r>
                            <w:r>
                              <w:rPr>
                                <w:b/>
                              </w:rPr>
                              <w:t>s</w:t>
                            </w:r>
                            <w:r w:rsidR="00090F4C">
                              <w:rPr>
                                <w:b/>
                              </w:rPr>
                              <w:t>, small actuator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5" type="#_x0000_t202" style="position:absolute;left:0;text-align:left;margin-left:-15pt;margin-top:-9.75pt;width:510pt;height:315.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jsvQIAAMQFAAAOAAAAZHJzL2Uyb0RvYy54bWysVNuOmzAQfa/Uf7D8zgKpEy5astoNoaq0&#10;vUi7/QAHTLAKNrWdkG3Vf+/Y5MJuValqywOyPeMzl3M81zeHrkV7pjSXIsPhVYARE6WsuNhm+PNj&#10;4cUYaUNFRVspWIafmMY3y9evroc+ZTPZyLZiCgGI0OnQZ7gxpk99X5cN66i+kj0TYKyl6qiBrdr6&#10;laIDoHetPwuChT9IVfVKlkxrOM1HI146/LpmpflY15oZ1GYYcjPur9x/Y//+8pqmW0X7hpfHNOhf&#10;ZNFRLiDoGSqnhqKd4r9AdbxUUsvaXJWy82Vd85K5GqCaMHhRzUNDe+Zqgebo/twm/f9gyw/7Twrx&#10;CrhbYCRoBxw9soNBd/KAItefodcpuD304GgOcA6+rlbd38vyi0ZCrhoqtuxWKTk0jFaQX2g760+u&#10;WkZ0qi3IZngvK4hDd0Y6oEOtOts8aAcCdODp6cyNzaWEwwWJoiAAUwk2EgQRiecuBk1P13ulzVsm&#10;O2QXGVZAvoOn+3ttbDo0PbnYaEIWvG2dAFrx7AAcxxMIDletzabh+PyeBMk6XsfEI7PF2iNBnnu3&#10;xYp4iyKM5vmbfLXKwx82bkjShlcVEzbMSVsh+TPujiofVXFWl5YtryycTUmr7WbVKrSnoO3CfceG&#10;TNz852m4JkAtL0oKZyS4myVesYgjjxRk7iVREHtBmNwli4AkJC+el3TPBfv3ktCQ4WQ+m49q+m1t&#10;QLtlfmRwUhtNO25gerS8y3B8dqKp1eBaVI5aQ3k7rietsOlfWgF0n4h2irUiHeVqDpvD+DhiG94q&#10;eCOrJ9CwkqAwUCOMPlg0Un3DaIAxkmH9dUcVw6h9J+AdJCEhdu64DZlHM9ioqWUztVBRAlSGDUbj&#10;cmXGWbXrFd82EGl8eULewtupuVP1Javji4NR4Yo7jjU7i6Z753UZvsufAAAA//8DAFBLAwQUAAYA&#10;CAAAACEAJqa8Xt8AAAALAQAADwAAAGRycy9kb3ducmV2LnhtbEyPQU/DMAyF70j8h8iTuG1JgVVr&#10;aTohEFcQY5vELWu8tlrjVE22ln+Pd4Kb7ff0/L1iPblOXHAIrScNyUKBQKq8banWsP16m69AhGjI&#10;ms4TavjBAOvy9qYwufUjfeJlE2vBIRRyo6GJsc+lDFWDzoSF75FYO/rBmcjrUEs7mJHDXSfvlUql&#10;My3xh8b0+NJgddqcnYbd+/F7/6g+6le37Ec/KUkuk1rfzabnJxARp/hnhis+o0PJTAd/JhtEp2H+&#10;oLhL5CHJliDYkWXXy0FDmiQpyLKQ/zuUvwAAAP//AwBQSwECLQAUAAYACAAAACEAtoM4kv4AAADh&#10;AQAAEwAAAAAAAAAAAAAAAAAAAAAAW0NvbnRlbnRfVHlwZXNdLnhtbFBLAQItABQABgAIAAAAIQA4&#10;/SH/1gAAAJQBAAALAAAAAAAAAAAAAAAAAC8BAABfcmVscy8ucmVsc1BLAQItABQABgAIAAAAIQA1&#10;crjsvQIAAMQFAAAOAAAAAAAAAAAAAAAAAC4CAABkcnMvZTJvRG9jLnhtbFBLAQItABQABgAIAAAA&#10;IQAmprxe3wAAAAsBAAAPAAAAAAAAAAAAAAAAABcFAABkcnMvZG93bnJldi54bWxQSwUGAAAAAAQA&#10;BADzAAAAIwYAAAAA&#10;" filled="f" stroked="f">
                <v:textbox>
                  <w:txbxContent>
                    <w:p w:rsidR="00090F4C" w:rsidRDefault="00090F4C" w:rsidP="007B4111">
                      <w:pPr>
                        <w:jc w:val="center"/>
                      </w:pPr>
                      <w:r>
                        <w:rPr>
                          <w:noProof/>
                          <w:lang w:val="en-GB" w:eastAsia="en-GB"/>
                        </w:rPr>
                        <w:drawing>
                          <wp:inline distT="0" distB="0" distL="0" distR="0">
                            <wp:extent cx="6102240" cy="3325194"/>
                            <wp:effectExtent l="19050" t="0" r="0" b="0"/>
                            <wp:docPr id="32" name="Picture 32" descr="C:\RAIDjournal\deflections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AIDjournal\deflections large.jpg"/>
                                    <pic:cNvPicPr>
                                      <a:picLocks noChangeAspect="1" noChangeArrowheads="1"/>
                                    </pic:cNvPicPr>
                                  </pic:nvPicPr>
                                  <pic:blipFill>
                                    <a:blip r:embed="rId15"/>
                                    <a:srcRect/>
                                    <a:stretch>
                                      <a:fillRect/>
                                    </a:stretch>
                                  </pic:blipFill>
                                  <pic:spPr bwMode="auto">
                                    <a:xfrm>
                                      <a:off x="0" y="0"/>
                                      <a:ext cx="6103578" cy="3325923"/>
                                    </a:xfrm>
                                    <a:prstGeom prst="rect">
                                      <a:avLst/>
                                    </a:prstGeom>
                                    <a:noFill/>
                                    <a:ln w="9525">
                                      <a:noFill/>
                                      <a:miter lim="800000"/>
                                      <a:headEnd/>
                                      <a:tailEnd/>
                                    </a:ln>
                                  </pic:spPr>
                                </pic:pic>
                              </a:graphicData>
                            </a:graphic>
                          </wp:inline>
                        </w:drawing>
                      </w:r>
                    </w:p>
                    <w:p w:rsidR="00090F4C" w:rsidRDefault="00090F4C" w:rsidP="007B4111">
                      <w:pPr>
                        <w:jc w:val="center"/>
                        <w:rPr>
                          <w:b/>
                        </w:rPr>
                      </w:pPr>
                    </w:p>
                    <w:p w:rsidR="00090F4C" w:rsidRDefault="00584D92" w:rsidP="007B4111">
                      <w:pPr>
                        <w:jc w:val="center"/>
                      </w:pPr>
                      <w:r>
                        <w:rPr>
                          <w:b/>
                        </w:rPr>
                        <w:t>Figure 8.</w:t>
                      </w:r>
                      <w:r>
                        <w:rPr>
                          <w:b/>
                        </w:rPr>
                        <w:tab/>
                        <w:t>C</w:t>
                      </w:r>
                      <w:r w:rsidR="00090F4C">
                        <w:rPr>
                          <w:b/>
                        </w:rPr>
                        <w:t>ontrol surface deflection</w:t>
                      </w:r>
                      <w:r>
                        <w:rPr>
                          <w:b/>
                        </w:rPr>
                        <w:t>s</w:t>
                      </w:r>
                      <w:r w:rsidR="00090F4C">
                        <w:rPr>
                          <w:b/>
                        </w:rPr>
                        <w:t>, small actuator</w:t>
                      </w:r>
                    </w:p>
                  </w:txbxContent>
                </v:textbox>
              </v:shape>
            </w:pict>
          </mc:Fallback>
        </mc:AlternateContent>
      </w: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957944" w:rsidRDefault="00957944" w:rsidP="00881D85">
      <w:pPr>
        <w:pStyle w:val="Text"/>
        <w:spacing w:line="480" w:lineRule="auto"/>
      </w:pPr>
    </w:p>
    <w:p w:rsidR="0014523B" w:rsidRDefault="0014523B" w:rsidP="00881D85">
      <w:pPr>
        <w:pStyle w:val="Text"/>
        <w:spacing w:line="480" w:lineRule="auto"/>
      </w:pPr>
    </w:p>
    <w:p w:rsidR="0014523B" w:rsidRDefault="0014523B" w:rsidP="00881D85">
      <w:pPr>
        <w:pStyle w:val="Text"/>
        <w:spacing w:line="480" w:lineRule="auto"/>
      </w:pPr>
    </w:p>
    <w:p w:rsidR="00EC0788" w:rsidRDefault="00EC0788" w:rsidP="00881D85">
      <w:pPr>
        <w:pStyle w:val="Text"/>
        <w:spacing w:line="480" w:lineRule="auto"/>
        <w:ind w:firstLine="0"/>
      </w:pPr>
    </w:p>
    <w:p w:rsidR="00EC0788" w:rsidRDefault="00EC0788" w:rsidP="00881D85">
      <w:pPr>
        <w:pStyle w:val="Text"/>
        <w:spacing w:line="480" w:lineRule="auto"/>
      </w:pPr>
    </w:p>
    <w:p w:rsidR="00EC0788" w:rsidRDefault="00EC0788" w:rsidP="00881D85">
      <w:pPr>
        <w:pStyle w:val="Text"/>
        <w:spacing w:line="480" w:lineRule="auto"/>
      </w:pPr>
    </w:p>
    <w:p w:rsidR="00EC0788" w:rsidRDefault="00EC0788" w:rsidP="00881D85">
      <w:pPr>
        <w:pStyle w:val="Text"/>
        <w:spacing w:line="480" w:lineRule="auto"/>
      </w:pPr>
    </w:p>
    <w:p w:rsidR="00EC0788" w:rsidRDefault="00EC0788" w:rsidP="00881D85">
      <w:pPr>
        <w:pStyle w:val="Text"/>
        <w:spacing w:line="480" w:lineRule="auto"/>
      </w:pPr>
    </w:p>
    <w:p w:rsidR="00EC0788" w:rsidRDefault="00EC0788" w:rsidP="00881D85">
      <w:pPr>
        <w:pStyle w:val="Text"/>
        <w:spacing w:line="480" w:lineRule="auto"/>
      </w:pPr>
    </w:p>
    <w:p w:rsidR="00EC0788" w:rsidRDefault="00957AE3" w:rsidP="00881D85">
      <w:pPr>
        <w:pStyle w:val="Text"/>
        <w:spacing w:line="480" w:lineRule="auto"/>
      </w:pPr>
      <w:r>
        <w:rPr>
          <w:noProof/>
          <w:lang w:val="en-GB" w:eastAsia="en-GB"/>
        </w:rPr>
        <mc:AlternateContent>
          <mc:Choice Requires="wps">
            <w:drawing>
              <wp:anchor distT="0" distB="0" distL="114300" distR="114300" simplePos="0" relativeHeight="251689472" behindDoc="0" locked="0" layoutInCell="1" allowOverlap="1">
                <wp:simplePos x="0" y="0"/>
                <wp:positionH relativeFrom="column">
                  <wp:posOffset>-304800</wp:posOffset>
                </wp:positionH>
                <wp:positionV relativeFrom="paragraph">
                  <wp:posOffset>178435</wp:posOffset>
                </wp:positionV>
                <wp:extent cx="6534150" cy="3844925"/>
                <wp:effectExtent l="0" t="0" r="0" b="3175"/>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4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4C" w:rsidRDefault="00090F4C" w:rsidP="00B424BC">
                            <w:pPr>
                              <w:jc w:val="center"/>
                              <w:rPr>
                                <w:b/>
                              </w:rPr>
                            </w:pPr>
                            <w:r>
                              <w:rPr>
                                <w:b/>
                                <w:noProof/>
                                <w:lang w:val="en-GB" w:eastAsia="en-GB"/>
                              </w:rPr>
                              <w:drawing>
                                <wp:inline distT="0" distB="0" distL="0" distR="0">
                                  <wp:extent cx="6097529" cy="3322627"/>
                                  <wp:effectExtent l="19050" t="0" r="0" b="0"/>
                                  <wp:docPr id="33" name="Picture 33" descr="C:\RAIDjournal\rate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AIDjournal\rates_large.jpg"/>
                                          <pic:cNvPicPr>
                                            <a:picLocks noChangeAspect="1" noChangeArrowheads="1"/>
                                          </pic:cNvPicPr>
                                        </pic:nvPicPr>
                                        <pic:blipFill>
                                          <a:blip r:embed="rId16"/>
                                          <a:srcRect/>
                                          <a:stretch>
                                            <a:fillRect/>
                                          </a:stretch>
                                        </pic:blipFill>
                                        <pic:spPr bwMode="auto">
                                          <a:xfrm>
                                            <a:off x="0" y="0"/>
                                            <a:ext cx="6103382" cy="3325816"/>
                                          </a:xfrm>
                                          <a:prstGeom prst="rect">
                                            <a:avLst/>
                                          </a:prstGeom>
                                          <a:noFill/>
                                          <a:ln w="9525">
                                            <a:noFill/>
                                            <a:miter lim="800000"/>
                                            <a:headEnd/>
                                            <a:tailEnd/>
                                          </a:ln>
                                        </pic:spPr>
                                      </pic:pic>
                                    </a:graphicData>
                                  </a:graphic>
                                </wp:inline>
                              </w:drawing>
                            </w:r>
                          </w:p>
                          <w:p w:rsidR="00090F4C" w:rsidRDefault="00090F4C" w:rsidP="000F37FF">
                            <w:pPr>
                              <w:jc w:val="center"/>
                            </w:pPr>
                            <w:r>
                              <w:rPr>
                                <w:b/>
                              </w:rPr>
                              <w:t>Figure 9.</w:t>
                            </w:r>
                            <w:r>
                              <w:rPr>
                                <w:b/>
                              </w:rPr>
                              <w:tab/>
                            </w:r>
                            <w:r w:rsidR="00584D92">
                              <w:rPr>
                                <w:b/>
                              </w:rPr>
                              <w:t>C</w:t>
                            </w:r>
                            <w:r>
                              <w:rPr>
                                <w:b/>
                              </w:rPr>
                              <w:t>ontrol surface deflection</w:t>
                            </w:r>
                            <w:r w:rsidR="00584D92">
                              <w:rPr>
                                <w:b/>
                              </w:rPr>
                              <w:t>s</w:t>
                            </w:r>
                            <w:r>
                              <w:rPr>
                                <w:b/>
                              </w:rPr>
                              <w:t>, small actuator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6" type="#_x0000_t202" style="position:absolute;left:0;text-align:left;margin-left:-24pt;margin-top:14.05pt;width:514.5pt;height:30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O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NJ/Y+gy9TsHtoQdHs4dz8HVcdX8vy68aCblsqNiwW6Xk0DBaQX6hvemf&#10;XR1xtAVZDx9kBXHo1kgHtK9VZ4sH5UCADn16OvXG5lLC4Ww6IeEUTCXYJjEhSTR1MWh6vN4rbd4x&#10;2SG7yLCC5jt4urvXxqZD06OLjSZkwdvWCaAVFwfgOJ5AcLhqbTYN188fSZCs4lVMPBLNVh4J8ty7&#10;LZbEmxXhfJpP8uUyD3/auCFJG15VTNgwR22F5M96d1D5qIqTurRseWXhbEpabdbLVqEdBW0X7jsU&#10;5MzNv0zDFQG4vKAURiS4ixKvmMVzjxRk6iXzIPaCMLlLZgFJSF5cUrrngv07JTRkOJlCHx2d33IL&#10;3PeaG007bmB6tLzLcHxyoqnV4EpUrrWG8nZcn5XCpv9cCmj3sdFOsVako1zNfr0fH0diw1s5r2X1&#10;BBpWEhQGaoTRB4tGqu8YDTBGMqy/baliGLXvBbyDJCTEzh23IdN5BBt1blmfW6goASrDBqNxuTTj&#10;rNr2im8aiDS+PCFv4e3U3Kn6OavDi4NR4cgdxpqdRed75/U8fBe/AAAA//8DAFBLAwQUAAYACAAA&#10;ACEAfaLfH98AAAAKAQAADwAAAGRycy9kb3ducmV2LnhtbEyPzU7DMBCE70i8g7VI3FonbYnSkE2F&#10;QFxBlB+Jmxtvk4h4HcVuE96e5QTH2RnNflPuZterM42h84yQLhNQxLW3HTcIb6+PixxUiIat6T0T&#10;wjcF2FWXF6UprJ/4hc772Cgp4VAYhDbGodA61C05E5Z+IBbv6Ednosix0XY0k5S7Xq+SJNPOdCwf&#10;WjPQfUv11/7kEN6fjp8fm+S5eXA3w+TnRLPbasTrq/nuFlSkOf6F4Rdf0KESpoM/sQ2qR1hsctkS&#10;EVZ5CkoC2zyVwwEhW68z0FWp/0+ofgAAAP//AwBQSwECLQAUAAYACAAAACEAtoM4kv4AAADhAQAA&#10;EwAAAAAAAAAAAAAAAAAAAAAAW0NvbnRlbnRfVHlwZXNdLnhtbFBLAQItABQABgAIAAAAIQA4/SH/&#10;1gAAAJQBAAALAAAAAAAAAAAAAAAAAC8BAABfcmVscy8ucmVsc1BLAQItABQABgAIAAAAIQCrEa+O&#10;ugIAAMQFAAAOAAAAAAAAAAAAAAAAAC4CAABkcnMvZTJvRG9jLnhtbFBLAQItABQABgAIAAAAIQB9&#10;ot8f3wAAAAoBAAAPAAAAAAAAAAAAAAAAABQFAABkcnMvZG93bnJldi54bWxQSwUGAAAAAAQABADz&#10;AAAAIAYAAAAA&#10;" filled="f" stroked="f">
                <v:textbox>
                  <w:txbxContent>
                    <w:p w:rsidR="00090F4C" w:rsidRDefault="00090F4C" w:rsidP="00B424BC">
                      <w:pPr>
                        <w:jc w:val="center"/>
                        <w:rPr>
                          <w:b/>
                        </w:rPr>
                      </w:pPr>
                      <w:r>
                        <w:rPr>
                          <w:b/>
                          <w:noProof/>
                          <w:lang w:val="en-GB" w:eastAsia="en-GB"/>
                        </w:rPr>
                        <w:drawing>
                          <wp:inline distT="0" distB="0" distL="0" distR="0">
                            <wp:extent cx="6097529" cy="3322627"/>
                            <wp:effectExtent l="19050" t="0" r="0" b="0"/>
                            <wp:docPr id="33" name="Picture 33" descr="C:\RAIDjournal\rate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AIDjournal\rates_large.jpg"/>
                                    <pic:cNvPicPr>
                                      <a:picLocks noChangeAspect="1" noChangeArrowheads="1"/>
                                    </pic:cNvPicPr>
                                  </pic:nvPicPr>
                                  <pic:blipFill>
                                    <a:blip r:embed="rId16"/>
                                    <a:srcRect/>
                                    <a:stretch>
                                      <a:fillRect/>
                                    </a:stretch>
                                  </pic:blipFill>
                                  <pic:spPr bwMode="auto">
                                    <a:xfrm>
                                      <a:off x="0" y="0"/>
                                      <a:ext cx="6103382" cy="3325816"/>
                                    </a:xfrm>
                                    <a:prstGeom prst="rect">
                                      <a:avLst/>
                                    </a:prstGeom>
                                    <a:noFill/>
                                    <a:ln w="9525">
                                      <a:noFill/>
                                      <a:miter lim="800000"/>
                                      <a:headEnd/>
                                      <a:tailEnd/>
                                    </a:ln>
                                  </pic:spPr>
                                </pic:pic>
                              </a:graphicData>
                            </a:graphic>
                          </wp:inline>
                        </w:drawing>
                      </w:r>
                    </w:p>
                    <w:p w:rsidR="00090F4C" w:rsidRDefault="00090F4C" w:rsidP="000F37FF">
                      <w:pPr>
                        <w:jc w:val="center"/>
                      </w:pPr>
                      <w:r>
                        <w:rPr>
                          <w:b/>
                        </w:rPr>
                        <w:t>Figure 9.</w:t>
                      </w:r>
                      <w:r>
                        <w:rPr>
                          <w:b/>
                        </w:rPr>
                        <w:tab/>
                      </w:r>
                      <w:r w:rsidR="00584D92">
                        <w:rPr>
                          <w:b/>
                        </w:rPr>
                        <w:t>C</w:t>
                      </w:r>
                      <w:r>
                        <w:rPr>
                          <w:b/>
                        </w:rPr>
                        <w:t>ontrol surface deflection</w:t>
                      </w:r>
                      <w:r w:rsidR="00584D92">
                        <w:rPr>
                          <w:b/>
                        </w:rPr>
                        <w:t>s</w:t>
                      </w:r>
                      <w:r>
                        <w:rPr>
                          <w:b/>
                        </w:rPr>
                        <w:t>, small actuator</w:t>
                      </w:r>
                    </w:p>
                  </w:txbxContent>
                </v:textbox>
              </v:shape>
            </w:pict>
          </mc:Fallback>
        </mc:AlternateContent>
      </w:r>
    </w:p>
    <w:p w:rsidR="00EC0788" w:rsidRDefault="00EC0788" w:rsidP="00881D85">
      <w:pPr>
        <w:pStyle w:val="Text"/>
        <w:spacing w:line="480" w:lineRule="auto"/>
      </w:pPr>
    </w:p>
    <w:p w:rsidR="00EC0788" w:rsidRDefault="00EC0788" w:rsidP="00881D85">
      <w:pPr>
        <w:pStyle w:val="Text"/>
        <w:spacing w:line="480" w:lineRule="auto"/>
        <w:ind w:firstLine="0"/>
      </w:pPr>
    </w:p>
    <w:p w:rsidR="005C3EE5" w:rsidRDefault="005C3EE5" w:rsidP="00881D85">
      <w:pPr>
        <w:pStyle w:val="Text"/>
        <w:spacing w:line="480" w:lineRule="auto"/>
        <w:ind w:firstLine="0"/>
      </w:pPr>
    </w:p>
    <w:p w:rsidR="00DF4501" w:rsidRDefault="00DF4501" w:rsidP="00881D85">
      <w:pPr>
        <w:pStyle w:val="Text"/>
        <w:spacing w:line="480" w:lineRule="auto"/>
        <w:ind w:firstLine="0"/>
      </w:pPr>
    </w:p>
    <w:p w:rsidR="00B424BC" w:rsidRDefault="00B424BC" w:rsidP="00881D85">
      <w:pPr>
        <w:pStyle w:val="Text"/>
        <w:spacing w:line="480" w:lineRule="auto"/>
        <w:ind w:firstLine="0"/>
      </w:pPr>
    </w:p>
    <w:p w:rsidR="00B667F9" w:rsidRDefault="00B667F9" w:rsidP="00881D85">
      <w:pPr>
        <w:pStyle w:val="Text"/>
        <w:spacing w:line="480" w:lineRule="auto"/>
        <w:ind w:firstLine="0"/>
      </w:pPr>
    </w:p>
    <w:p w:rsidR="00B667F9" w:rsidRDefault="00B667F9" w:rsidP="00881D85">
      <w:pPr>
        <w:pStyle w:val="Text"/>
        <w:spacing w:line="480" w:lineRule="auto"/>
        <w:ind w:firstLine="0"/>
      </w:pPr>
    </w:p>
    <w:p w:rsidR="00B667F9" w:rsidRDefault="00B667F9" w:rsidP="00881D85">
      <w:pPr>
        <w:pStyle w:val="Text"/>
        <w:spacing w:line="480" w:lineRule="auto"/>
        <w:ind w:firstLine="0"/>
      </w:pPr>
    </w:p>
    <w:p w:rsidR="00B667F9" w:rsidRDefault="00B667F9" w:rsidP="00881D85">
      <w:pPr>
        <w:pStyle w:val="Text"/>
        <w:spacing w:line="480" w:lineRule="auto"/>
        <w:ind w:firstLine="0"/>
      </w:pPr>
    </w:p>
    <w:p w:rsidR="00B667F9" w:rsidRDefault="00B667F9" w:rsidP="00881D85">
      <w:pPr>
        <w:pStyle w:val="Text"/>
        <w:spacing w:line="480" w:lineRule="auto"/>
        <w:ind w:firstLine="0"/>
      </w:pPr>
    </w:p>
    <w:p w:rsidR="00B667F9" w:rsidRDefault="00B667F9" w:rsidP="00881D85">
      <w:pPr>
        <w:pStyle w:val="Text"/>
        <w:spacing w:line="480" w:lineRule="auto"/>
        <w:ind w:firstLine="0"/>
      </w:pPr>
    </w:p>
    <w:p w:rsidR="00B667F9" w:rsidRDefault="00B667F9" w:rsidP="00881D85">
      <w:pPr>
        <w:pStyle w:val="Text"/>
        <w:spacing w:line="480" w:lineRule="auto"/>
        <w:ind w:firstLine="0"/>
      </w:pPr>
    </w:p>
    <w:p w:rsidR="00B667F9" w:rsidRDefault="00B667F9" w:rsidP="00881D85">
      <w:pPr>
        <w:pStyle w:val="Text"/>
        <w:spacing w:line="480" w:lineRule="auto"/>
        <w:ind w:firstLine="0"/>
      </w:pPr>
    </w:p>
    <w:p w:rsidR="00783886" w:rsidRDefault="00783886" w:rsidP="006F0310">
      <w:pPr>
        <w:pStyle w:val="Heading2"/>
        <w:numPr>
          <w:ilvl w:val="1"/>
          <w:numId w:val="38"/>
        </w:numPr>
        <w:spacing w:line="480" w:lineRule="auto"/>
      </w:pPr>
      <w:r>
        <w:lastRenderedPageBreak/>
        <w:t>Results Discussion</w:t>
      </w:r>
    </w:p>
    <w:p w:rsidR="007B6D95" w:rsidRDefault="00237ED5" w:rsidP="00881D85">
      <w:pPr>
        <w:pStyle w:val="BodyText1"/>
      </w:pPr>
      <w:r>
        <w:t xml:space="preserve">The </w:t>
      </w:r>
      <w:r w:rsidR="00C71552">
        <w:t>simulation</w:t>
      </w:r>
      <w:r>
        <w:t xml:space="preserve"> results </w:t>
      </w:r>
      <w:r w:rsidR="00016C7A">
        <w:t xml:space="preserve">in section </w:t>
      </w:r>
      <w:r w:rsidR="00485E8D">
        <w:t>5.3</w:t>
      </w:r>
      <w:r w:rsidR="00016C7A">
        <w:t xml:space="preserve"> </w:t>
      </w:r>
      <w:r>
        <w:t>are those corresponding with the large, high performance actuator.</w:t>
      </w:r>
      <w:r w:rsidR="00C71552">
        <w:t xml:space="preserve"> Both controller designs demonstrate good performance in t</w:t>
      </w:r>
      <w:r w:rsidR="00933B33">
        <w:t xml:space="preserve">racking the demanded </w:t>
      </w:r>
      <w:r w:rsidR="003578E7">
        <w:t xml:space="preserve">yaw </w:t>
      </w:r>
      <w:r w:rsidR="00933B33">
        <w:t xml:space="preserve">rate. </w:t>
      </w:r>
      <w:r w:rsidR="00EA2201">
        <w:t>However, the R</w:t>
      </w:r>
      <w:r w:rsidR="003578E7">
        <w:t xml:space="preserve">AID controller is able to better de-couple the system. This is due to </w:t>
      </w:r>
      <w:r w:rsidR="003F7A89">
        <w:t xml:space="preserve">the fact that the RAID design uses a motor speed control system which can operate at a higher bandwidth compared to the position control system used by the RIDE design. Therefore the RAID actuator </w:t>
      </w:r>
      <w:r w:rsidR="00F832FE">
        <w:t>has faster dynamics</w:t>
      </w:r>
      <w:r w:rsidR="003F7A89">
        <w:t xml:space="preserve"> and the design assumption that the actuator dynamics are fast compared to the closed loop dynamics is better realised. </w:t>
      </w:r>
      <w:r w:rsidR="00D047E1">
        <w:t>Overall the effect of the rate limit of the actuator on the pitchrate response is marginal, this is not surprising as the rate limit is relatively large and reached only for brief periods.</w:t>
      </w:r>
      <w:r w:rsidR="00484B00">
        <w:t xml:space="preserve"> Both designs reach the amplitude limit of the elevator, where the regulator conditioning ensures that the response remains stable.</w:t>
      </w:r>
    </w:p>
    <w:p w:rsidR="00D60BD8" w:rsidRDefault="007B6D95" w:rsidP="00881D85">
      <w:pPr>
        <w:pStyle w:val="BodyText1"/>
      </w:pPr>
      <w:r>
        <w:t xml:space="preserve">The simulation results </w:t>
      </w:r>
      <w:r w:rsidR="00016C7A">
        <w:t xml:space="preserve">in section </w:t>
      </w:r>
      <w:r w:rsidR="00485E8D">
        <w:t>5.4</w:t>
      </w:r>
      <w:r w:rsidR="00016C7A">
        <w:t xml:space="preserve"> </w:t>
      </w:r>
      <w:r>
        <w:t xml:space="preserve">were performed with an actuator model with a significantly reduced rate limit to approximate a smaller, less powerful motor. Here, there is a great disparity in performance between the RIDE </w:t>
      </w:r>
      <w:r w:rsidR="00AD17AD">
        <w:t xml:space="preserve">and RAID </w:t>
      </w:r>
      <w:r>
        <w:t>design</w:t>
      </w:r>
      <w:r w:rsidR="00AD17AD">
        <w:t>s</w:t>
      </w:r>
      <w:r>
        <w:t xml:space="preserve">. </w:t>
      </w:r>
      <w:r w:rsidR="0014705F">
        <w:t>In the case of the RIDE design the reduced rate limits are reached for extended periods and multiple times. The absence of any conditioning to deal with this results in limit cycle occurring</w:t>
      </w:r>
      <w:r w:rsidR="00484B00">
        <w:t>.</w:t>
      </w:r>
      <w:r w:rsidR="00016C7A">
        <w:t>T</w:t>
      </w:r>
      <w:r w:rsidR="0014705F">
        <w:t xml:space="preserve">he use of the smaller actuator is not possible with the RIDE controller design. </w:t>
      </w:r>
    </w:p>
    <w:p w:rsidR="00783886" w:rsidRDefault="00AD17AD" w:rsidP="00881D85">
      <w:pPr>
        <w:pStyle w:val="BodyText1"/>
      </w:pPr>
      <w:r>
        <w:t xml:space="preserve">The performance of the </w:t>
      </w:r>
      <w:r w:rsidR="00D60BD8">
        <w:t xml:space="preserve">RAID controller design with the smaller actuator is </w:t>
      </w:r>
      <w:r w:rsidR="00F709C1">
        <w:t>excellent</w:t>
      </w:r>
      <w:r w:rsidR="001C121B">
        <w:t xml:space="preserve">; the </w:t>
      </w:r>
      <w:r w:rsidR="00484B00">
        <w:t>stability of the system</w:t>
      </w:r>
      <w:r w:rsidR="001C121B">
        <w:t xml:space="preserve"> is not in any way compromised by the reduced rate limit. The </w:t>
      </w:r>
      <w:r w:rsidR="002E2873">
        <w:t>rudder</w:t>
      </w:r>
      <w:r w:rsidR="001C121B">
        <w:t xml:space="preserve"> is still </w:t>
      </w:r>
      <w:r w:rsidR="00C916C2">
        <w:t xml:space="preserve">reaching </w:t>
      </w:r>
      <w:r w:rsidR="001C121B">
        <w:t xml:space="preserve">its rate limit but is not overdriven </w:t>
      </w:r>
      <w:r w:rsidR="00C916C2">
        <w:t>resulting in a very stable output response</w:t>
      </w:r>
      <w:r w:rsidR="00484B00">
        <w:t xml:space="preserve">. </w:t>
      </w:r>
      <w:r w:rsidR="002E2873">
        <w:t xml:space="preserve">The elevator briefly reaches its deflection limit and, combined with the rudder saturating in rate, demonstrates that the system is operating </w:t>
      </w:r>
      <w:r w:rsidR="00C42156">
        <w:t>close</w:t>
      </w:r>
      <w:r w:rsidR="002E2873">
        <w:t xml:space="preserve"> its maximum potential.  </w:t>
      </w:r>
    </w:p>
    <w:p w:rsidR="00881D85" w:rsidRDefault="00881D85" w:rsidP="00881D85">
      <w:pPr>
        <w:pStyle w:val="BodyText1"/>
      </w:pPr>
    </w:p>
    <w:p w:rsidR="00783886" w:rsidRDefault="00783886" w:rsidP="006F0310">
      <w:pPr>
        <w:pStyle w:val="Heading1"/>
        <w:numPr>
          <w:ilvl w:val="0"/>
          <w:numId w:val="38"/>
        </w:numPr>
        <w:spacing w:line="480" w:lineRule="auto"/>
      </w:pPr>
      <w:r>
        <w:t>Conclusions</w:t>
      </w:r>
      <w:r w:rsidR="00E5605E">
        <w:t xml:space="preserve"> and Future Work</w:t>
      </w:r>
    </w:p>
    <w:p w:rsidR="00BC6F7B" w:rsidRDefault="007C1AF4" w:rsidP="00881D85">
      <w:pPr>
        <w:pStyle w:val="BodyText1"/>
      </w:pPr>
      <w:r>
        <w:t>It has been demonstrated that a new controller design, given the name of Rate Actuated Inverse Dynamics (RAID), is able to achieve stable control when the actuator is severely limited in rate through the application of regulator conditioning.</w:t>
      </w:r>
      <w:r w:rsidR="00BC6F7B">
        <w:t xml:space="preserve"> The resulting controller design </w:t>
      </w:r>
      <w:r w:rsidR="00846CBF">
        <w:t xml:space="preserve">is </w:t>
      </w:r>
      <w:r w:rsidR="00BC6F7B">
        <w:t>relatively simple but allows for safe control when the actuator of a missile is saturated in both rate and deflection.</w:t>
      </w:r>
      <w:r w:rsidR="00F57008">
        <w:t xml:space="preserve"> It should be noted that the RAID controller is best suited to systems which are first order in nature (such as the body rates of a missile). This is because the transformation used in the RAID design process increases the order of the controlled system by one. If the original controlled </w:t>
      </w:r>
      <w:r w:rsidR="00F57008">
        <w:lastRenderedPageBreak/>
        <w:t xml:space="preserve">system is first order then this is not a problem as second order systems are relatively easy to control. However, if the original system is second order then </w:t>
      </w:r>
      <w:r w:rsidR="00940D60">
        <w:t>the use of RAID gives a third order system</w:t>
      </w:r>
      <w:r w:rsidR="00F57008">
        <w:t>. This may become more difficult to control and will be investigated in future work.</w:t>
      </w:r>
    </w:p>
    <w:p w:rsidR="00F832FE" w:rsidRDefault="00BC6F7B" w:rsidP="00881D85">
      <w:pPr>
        <w:pStyle w:val="BodyText1"/>
      </w:pPr>
      <w:r>
        <w:t xml:space="preserve">The RAID controller design was simulated (along with RIDE as a benchmark) with a non-linear missile model for body rate flight control. The results demonstrated that RAID was able to achieve excellent control with an underpowered, heavily rate limited motor whilst the RIDE controller became critically unstable. </w:t>
      </w:r>
      <w:r w:rsidR="00846CBF">
        <w:t xml:space="preserve">Furthermore, the RAID design showed a performance improvement over RIDE when the actuator was not saturated. This was due to the </w:t>
      </w:r>
      <w:r w:rsidR="00F832FE">
        <w:t>RAID design being able to use</w:t>
      </w:r>
      <w:r w:rsidR="00846CBF">
        <w:t xml:space="preserve"> speed</w:t>
      </w:r>
      <w:r w:rsidR="00F832FE">
        <w:t xml:space="preserve"> control for the actuator motor (compared with position control for RIDE), resulting in faster actuator dynamics. </w:t>
      </w:r>
    </w:p>
    <w:p w:rsidR="009B27B9" w:rsidRDefault="00F832FE" w:rsidP="00881D85">
      <w:pPr>
        <w:pStyle w:val="BodyText1"/>
      </w:pPr>
      <w:r>
        <w:t>In summary</w:t>
      </w:r>
      <w:r w:rsidR="00E807C7">
        <w:t>,</w:t>
      </w:r>
      <w:r w:rsidR="00BC6F7B">
        <w:t xml:space="preserve"> by employing the RAID controller design </w:t>
      </w:r>
      <w:r w:rsidR="00E807C7">
        <w:t>effectively</w:t>
      </w:r>
      <w:r w:rsidR="00940D60">
        <w:t xml:space="preserve"> to</w:t>
      </w:r>
      <w:r w:rsidR="00E807C7">
        <w:t xml:space="preserve"> deal with actuator rate limits, </w:t>
      </w:r>
      <w:r w:rsidR="00BC6F7B">
        <w:t xml:space="preserve">high performance flight control with significantly smaller motors would be possible. </w:t>
      </w:r>
    </w:p>
    <w:p w:rsidR="00345F12" w:rsidRDefault="00345F12" w:rsidP="00881D85">
      <w:pPr>
        <w:pStyle w:val="BodyText1"/>
      </w:pPr>
    </w:p>
    <w:p w:rsidR="00345F12" w:rsidRDefault="00345F12" w:rsidP="00345F12">
      <w:pPr>
        <w:pStyle w:val="Heading1"/>
        <w:numPr>
          <w:ilvl w:val="0"/>
          <w:numId w:val="0"/>
        </w:numPr>
        <w:spacing w:line="480" w:lineRule="auto"/>
      </w:pPr>
      <w:r>
        <w:t>Acknowledgements</w:t>
      </w:r>
    </w:p>
    <w:p w:rsidR="00345F12" w:rsidRPr="009B4301" w:rsidRDefault="00345F12" w:rsidP="00345F12">
      <w:pPr>
        <w:pStyle w:val="body"/>
      </w:pPr>
      <w:r>
        <w:t xml:space="preserve">This work was supported by the Scottish Funding Council.   </w:t>
      </w:r>
    </w:p>
    <w:p w:rsidR="00345F12" w:rsidRDefault="00345F12" w:rsidP="00881D85">
      <w:pPr>
        <w:pStyle w:val="BodyText1"/>
      </w:pPr>
    </w:p>
    <w:p w:rsidR="00345F12" w:rsidRDefault="00345F12" w:rsidP="00881D85">
      <w:pPr>
        <w:pStyle w:val="BodyText1"/>
      </w:pPr>
    </w:p>
    <w:p w:rsidR="00701B1F" w:rsidRPr="009B4301" w:rsidRDefault="00F31B6A" w:rsidP="00881D85">
      <w:pPr>
        <w:pStyle w:val="Heading1"/>
        <w:numPr>
          <w:ilvl w:val="0"/>
          <w:numId w:val="0"/>
        </w:numPr>
        <w:spacing w:line="480" w:lineRule="auto"/>
      </w:pPr>
      <w:r>
        <w:t>References</w:t>
      </w:r>
    </w:p>
    <w:p w:rsidR="00E31B6E" w:rsidRDefault="00783810" w:rsidP="00CC507F">
      <w:pPr>
        <w:pStyle w:val="referances"/>
        <w:spacing w:after="120" w:line="480" w:lineRule="auto"/>
      </w:pPr>
      <w:r>
        <w:t xml:space="preserve">[1] </w:t>
      </w:r>
      <w:r w:rsidR="003964F4">
        <w:t>Phelan R M.</w:t>
      </w:r>
      <w:r w:rsidR="00E31B6E" w:rsidRPr="0028060D">
        <w:t>Automatic Control Systems</w:t>
      </w:r>
      <w:r w:rsidR="003964F4">
        <w:t>.</w:t>
      </w:r>
      <w:r w:rsidR="00E31B6E">
        <w:t>Cornell University, 1977.</w:t>
      </w:r>
    </w:p>
    <w:p w:rsidR="00E31B6E" w:rsidRDefault="00783810" w:rsidP="00CC507F">
      <w:pPr>
        <w:pStyle w:val="referances"/>
        <w:spacing w:after="120" w:line="480" w:lineRule="auto"/>
      </w:pPr>
      <w:r>
        <w:t xml:space="preserve">[2] </w:t>
      </w:r>
      <w:r w:rsidR="003964F4">
        <w:t xml:space="preserve">Fielding C, Flux, P K. </w:t>
      </w:r>
      <w:r w:rsidR="00E31B6E">
        <w:t>Non-lineari</w:t>
      </w:r>
      <w:r w:rsidR="003964F4">
        <w:t>ties in Flight Control Systems.</w:t>
      </w:r>
      <w:r w:rsidR="00E31B6E" w:rsidRPr="0028060D">
        <w:t>Roy</w:t>
      </w:r>
      <w:r w:rsidR="005218FC" w:rsidRPr="0028060D">
        <w:t>al Aeronautical Society Journal 2003</w:t>
      </w:r>
      <w:r w:rsidR="005218FC">
        <w:rPr>
          <w:i/>
        </w:rPr>
        <w:t>;</w:t>
      </w:r>
      <w:r w:rsidR="005218FC">
        <w:t>107: 673-</w:t>
      </w:r>
      <w:r w:rsidR="00E31B6E">
        <w:t xml:space="preserve"> 686.</w:t>
      </w:r>
    </w:p>
    <w:p w:rsidR="00E31B6E" w:rsidRDefault="00783810" w:rsidP="00CC507F">
      <w:pPr>
        <w:pStyle w:val="referances"/>
        <w:spacing w:after="120" w:line="480" w:lineRule="auto"/>
        <w:ind w:left="288" w:firstLine="0"/>
      </w:pPr>
      <w:r>
        <w:t xml:space="preserve">[3] </w:t>
      </w:r>
      <w:r w:rsidR="005218FC">
        <w:t>Counsell J  M</w:t>
      </w:r>
      <w:r w:rsidR="00E31B6E" w:rsidRPr="00A52865">
        <w:t>,</w:t>
      </w:r>
      <w:r w:rsidR="005218FC">
        <w:t xml:space="preserve">Brindley J, MacDonald M. </w:t>
      </w:r>
      <w:r w:rsidR="00E31B6E">
        <w:t>Non-Linear Autopilot Design Using the Philosophy of Variable Transient Response</w:t>
      </w:r>
      <w:r w:rsidR="005218FC">
        <w:t xml:space="preserve">. </w:t>
      </w:r>
      <w:r w:rsidR="00200EF1" w:rsidRPr="0028060D">
        <w:t>AIAA Guidance, Navigation, and Control Conference</w:t>
      </w:r>
      <w:r w:rsidR="00200EF1">
        <w:t>, 10</w:t>
      </w:r>
      <w:r w:rsidR="00200EF1">
        <w:rPr>
          <w:vertAlign w:val="superscript"/>
        </w:rPr>
        <w:t xml:space="preserve">th </w:t>
      </w:r>
      <w:r w:rsidR="00200EF1">
        <w:t>– 13</w:t>
      </w:r>
      <w:r w:rsidR="00200EF1">
        <w:rPr>
          <w:vertAlign w:val="superscript"/>
        </w:rPr>
        <w:t>th</w:t>
      </w:r>
      <w:r w:rsidR="00200EF1">
        <w:t xml:space="preserve"> August 2009, Chicago.</w:t>
      </w:r>
    </w:p>
    <w:p w:rsidR="00200EF1" w:rsidRDefault="00783810" w:rsidP="00CC507F">
      <w:pPr>
        <w:pStyle w:val="referances"/>
        <w:spacing w:after="120" w:line="480" w:lineRule="auto"/>
      </w:pPr>
      <w:r>
        <w:t xml:space="preserve">[4] </w:t>
      </w:r>
      <w:r w:rsidR="005218FC">
        <w:t>Magni J F, Bennani S, Terlouw J.</w:t>
      </w:r>
      <w:r w:rsidR="0028060D">
        <w:t xml:space="preserve"> </w:t>
      </w:r>
      <w:r w:rsidR="00200EF1" w:rsidRPr="0028060D">
        <w:t>Robust Flight Control: A Design Challenge</w:t>
      </w:r>
      <w:r w:rsidR="005218FC" w:rsidRPr="0028060D">
        <w:t>.</w:t>
      </w:r>
      <w:r w:rsidR="00200EF1" w:rsidRPr="0028060D">
        <w:t>Springer-Verlag</w:t>
      </w:r>
      <w:r w:rsidR="00200EF1">
        <w:t>, 1997.</w:t>
      </w:r>
    </w:p>
    <w:p w:rsidR="00F248E5" w:rsidRDefault="00783810" w:rsidP="00CC507F">
      <w:pPr>
        <w:pStyle w:val="referances"/>
        <w:spacing w:after="120" w:line="480" w:lineRule="auto"/>
        <w:ind w:left="288" w:firstLine="0"/>
      </w:pPr>
      <w:r>
        <w:t xml:space="preserve">[5] </w:t>
      </w:r>
      <w:r w:rsidR="00F248E5">
        <w:t>Herrmann G, Menon P, Turner M, Bates D and Postlethwaite I. Anti-windup Synthesis for Non-linear Dynamic Inversion Control Schemes.</w:t>
      </w:r>
      <w:r w:rsidR="0028060D">
        <w:t xml:space="preserve"> </w:t>
      </w:r>
      <w:r w:rsidR="00F248E5" w:rsidRPr="0028060D">
        <w:t>Int. J. of Robust and Nonlinear Control</w:t>
      </w:r>
      <w:r w:rsidR="00F248E5">
        <w:rPr>
          <w:i/>
        </w:rPr>
        <w:t xml:space="preserve"> </w:t>
      </w:r>
      <w:r w:rsidR="00F248E5">
        <w:t>2010; 20: 1465-1482.</w:t>
      </w:r>
    </w:p>
    <w:p w:rsidR="00F248E5" w:rsidRDefault="00783810" w:rsidP="00201618">
      <w:pPr>
        <w:pStyle w:val="referances"/>
        <w:spacing w:line="480" w:lineRule="auto"/>
        <w:ind w:left="288" w:firstLine="0"/>
      </w:pPr>
      <w:r>
        <w:t xml:space="preserve">[6] </w:t>
      </w:r>
      <w:r w:rsidR="00F248E5">
        <w:t>Papageorgiu C and Glover K. Robustness Analysis of Nonlinear Flight Controllers.</w:t>
      </w:r>
      <w:r w:rsidR="0028060D">
        <w:t xml:space="preserve"> </w:t>
      </w:r>
      <w:r w:rsidR="00F248E5" w:rsidRPr="0028060D">
        <w:t xml:space="preserve">Journal of Guidance Control and Dynamics </w:t>
      </w:r>
      <w:r w:rsidR="00F248E5">
        <w:t>2005; 26.</w:t>
      </w:r>
    </w:p>
    <w:p w:rsidR="00F248E5" w:rsidRDefault="00783810" w:rsidP="00CC507F">
      <w:pPr>
        <w:pStyle w:val="referances"/>
        <w:spacing w:after="120" w:line="480" w:lineRule="auto"/>
        <w:ind w:left="288" w:firstLine="0"/>
      </w:pPr>
      <w:r>
        <w:lastRenderedPageBreak/>
        <w:t xml:space="preserve">[7] </w:t>
      </w:r>
      <w:r w:rsidR="00F248E5">
        <w:t>Sieberling S, Chu Q and Mulder J. Robust Flight Control Using Incremental Nonlinear Inverse Dynamics and Angular Acceleration Prediction.</w:t>
      </w:r>
      <w:r w:rsidR="0028060D">
        <w:t xml:space="preserve"> </w:t>
      </w:r>
      <w:r w:rsidR="00F248E5" w:rsidRPr="0028060D">
        <w:t>Journal of Guidance Control and Dynamics</w:t>
      </w:r>
      <w:r w:rsidR="00F248E5">
        <w:rPr>
          <w:i/>
        </w:rPr>
        <w:t xml:space="preserve"> </w:t>
      </w:r>
      <w:r w:rsidR="00F248E5">
        <w:t>2010; 33.</w:t>
      </w:r>
    </w:p>
    <w:p w:rsidR="00883989" w:rsidRDefault="00783810" w:rsidP="00883989">
      <w:pPr>
        <w:pStyle w:val="referances"/>
        <w:spacing w:before="120" w:after="120" w:line="480" w:lineRule="auto"/>
        <w:ind w:left="288" w:firstLine="0"/>
      </w:pPr>
      <w:r>
        <w:t xml:space="preserve">[8] </w:t>
      </w:r>
      <w:r w:rsidR="00883989">
        <w:t>Qian W, Stengel RF. Robust nonlinear flight control of a high performance aircraft. IEEE Transactions of Control System Technology 2005; 13(1): 15-26.</w:t>
      </w:r>
    </w:p>
    <w:p w:rsidR="0043482F" w:rsidRDefault="00783810" w:rsidP="0043482F">
      <w:pPr>
        <w:pStyle w:val="referances"/>
        <w:spacing w:after="120" w:line="480" w:lineRule="auto"/>
        <w:ind w:left="288" w:firstLine="0"/>
      </w:pPr>
      <w:r>
        <w:t xml:space="preserve">[9] </w:t>
      </w:r>
      <w:r w:rsidR="0043482F">
        <w:t>Fielding C, Varga A, Bennani S, Selier M.</w:t>
      </w:r>
      <w:r w:rsidR="0028060D">
        <w:t xml:space="preserve"> </w:t>
      </w:r>
      <w:r w:rsidR="0043482F" w:rsidRPr="0028060D">
        <w:t>Advanced Techniques for Clearance of Flight Control Laws</w:t>
      </w:r>
      <w:r w:rsidR="0043482F">
        <w:t>, Springer-Verlag, New York, 2002.</w:t>
      </w:r>
    </w:p>
    <w:p w:rsidR="00DA015D" w:rsidRDefault="00783810" w:rsidP="00DA015D">
      <w:pPr>
        <w:pStyle w:val="referances"/>
        <w:spacing w:after="120" w:line="480" w:lineRule="auto"/>
        <w:ind w:left="288" w:firstLine="0"/>
      </w:pPr>
      <w:r>
        <w:t xml:space="preserve">[10] </w:t>
      </w:r>
      <w:r w:rsidR="00DA015D">
        <w:t xml:space="preserve">Ding L, Bradshaw A, Taylor C J. Design of Discrete Time RIDE Control Systems. </w:t>
      </w:r>
      <w:r w:rsidR="00DA015D" w:rsidRPr="0028060D">
        <w:t>Proceedings of the UKACC International Conference on Control</w:t>
      </w:r>
      <w:r w:rsidR="00DA015D">
        <w:t>, August 2006, Glasgow, UK.</w:t>
      </w:r>
    </w:p>
    <w:p w:rsidR="00200EF1" w:rsidRDefault="00783810" w:rsidP="00CC507F">
      <w:pPr>
        <w:pStyle w:val="referances"/>
        <w:spacing w:after="120" w:line="480" w:lineRule="auto"/>
        <w:ind w:left="288" w:firstLine="0"/>
      </w:pPr>
      <w:r>
        <w:t xml:space="preserve">[11] </w:t>
      </w:r>
      <w:r w:rsidR="005218FC">
        <w:t xml:space="preserve">Bennet D, Burge S E, Bradshaw A. </w:t>
      </w:r>
      <w:r w:rsidR="00200EF1">
        <w:t>Design of a Controller for a</w:t>
      </w:r>
      <w:r w:rsidR="005218FC">
        <w:t xml:space="preserve"> Highly Coupled V/STOL Aircraft.</w:t>
      </w:r>
      <w:r w:rsidR="00883989">
        <w:t xml:space="preserve"> </w:t>
      </w:r>
      <w:r w:rsidR="007A4EC3" w:rsidRPr="0028060D">
        <w:t>Transactions of the Institute of Measurement and Control</w:t>
      </w:r>
      <w:r w:rsidR="0028060D">
        <w:t xml:space="preserve"> </w:t>
      </w:r>
      <w:r w:rsidR="005218FC">
        <w:t>1999</w:t>
      </w:r>
      <w:r w:rsidR="005218FC">
        <w:rPr>
          <w:i/>
        </w:rPr>
        <w:t xml:space="preserve">; </w:t>
      </w:r>
      <w:r w:rsidR="007A4EC3">
        <w:t>21</w:t>
      </w:r>
      <w:r w:rsidR="005218FC">
        <w:t xml:space="preserve">: </w:t>
      </w:r>
      <w:r w:rsidR="00200EF1">
        <w:t>6</w:t>
      </w:r>
      <w:r w:rsidR="005218FC">
        <w:t>3-</w:t>
      </w:r>
      <w:r w:rsidR="007A4EC3">
        <w:t>75</w:t>
      </w:r>
      <w:r w:rsidR="00200EF1">
        <w:t>.</w:t>
      </w:r>
    </w:p>
    <w:p w:rsidR="007A4EC3" w:rsidRDefault="00783810" w:rsidP="00CC507F">
      <w:pPr>
        <w:pStyle w:val="referances"/>
        <w:spacing w:after="120" w:line="480" w:lineRule="auto"/>
        <w:ind w:left="288" w:firstLine="0"/>
      </w:pPr>
      <w:r>
        <w:t xml:space="preserve">[12] </w:t>
      </w:r>
      <w:r w:rsidR="005218FC">
        <w:t xml:space="preserve">Muir E and Bradshaw A. </w:t>
      </w:r>
      <w:r w:rsidR="007A4EC3">
        <w:t>Control Law Design for a Thrust Vectoring Fighter Aircraft using Robu</w:t>
      </w:r>
      <w:r w:rsidR="005218FC">
        <w:t>st Inverse Dynamics Estimation</w:t>
      </w:r>
      <w:r w:rsidR="0096125B">
        <w:t>.</w:t>
      </w:r>
      <w:r w:rsidR="0028060D">
        <w:t xml:space="preserve"> </w:t>
      </w:r>
      <w:r w:rsidR="005218FC" w:rsidRPr="0028060D">
        <w:t>Proceedings of the IMechE, Part G: Journal of Aerospace Engineering</w:t>
      </w:r>
      <w:r w:rsidR="005218FC">
        <w:rPr>
          <w:i/>
        </w:rPr>
        <w:t xml:space="preserve"> </w:t>
      </w:r>
      <w:r w:rsidR="005218FC">
        <w:t>1996; 210:333 -</w:t>
      </w:r>
      <w:r w:rsidR="007A4EC3">
        <w:t xml:space="preserve"> 343.</w:t>
      </w:r>
    </w:p>
    <w:p w:rsidR="00AC6D36" w:rsidRDefault="00AC6D36" w:rsidP="00AC6D36">
      <w:pPr>
        <w:pStyle w:val="referances"/>
        <w:spacing w:before="120" w:after="120" w:line="480" w:lineRule="auto"/>
        <w:ind w:left="288" w:firstLine="0"/>
      </w:pPr>
      <w:r>
        <w:t>[13] Tabouriech S, Turner M. Anti-windup design: an overview of some recent advances and open problems. Control Theory and Applications 2009; 3(1): 1-19.</w:t>
      </w:r>
    </w:p>
    <w:p w:rsidR="00772A88" w:rsidRDefault="00AC6D36" w:rsidP="00CC507F">
      <w:pPr>
        <w:pStyle w:val="referances"/>
        <w:spacing w:after="120" w:line="480" w:lineRule="auto"/>
        <w:ind w:left="288" w:firstLine="0"/>
      </w:pPr>
      <w:r>
        <w:t xml:space="preserve">[14] </w:t>
      </w:r>
      <w:r w:rsidR="00A601C0">
        <w:t>Galeani S, Onori S, Teel A R and Zaccarian L</w:t>
      </w:r>
      <w:r w:rsidR="00772A88">
        <w:t>.</w:t>
      </w:r>
      <w:r w:rsidR="00A601C0">
        <w:t>A Magnitude and Rate Saturation Model and its Use in the Solution of a Static Anti-Windup Problem</w:t>
      </w:r>
      <w:r w:rsidR="00772A88">
        <w:t>.</w:t>
      </w:r>
      <w:r w:rsidR="0028060D">
        <w:t xml:space="preserve"> </w:t>
      </w:r>
      <w:r w:rsidR="00A601C0" w:rsidRPr="0028060D">
        <w:t xml:space="preserve">Systems and Control Letters </w:t>
      </w:r>
      <w:r w:rsidR="00A601C0">
        <w:t>2008; 57</w:t>
      </w:r>
      <w:r w:rsidR="00772A88">
        <w:t xml:space="preserve">: </w:t>
      </w:r>
      <w:r w:rsidR="00A601C0">
        <w:t>1</w:t>
      </w:r>
      <w:r w:rsidR="00772A88">
        <w:t xml:space="preserve"> -</w:t>
      </w:r>
      <w:r w:rsidR="00A601C0">
        <w:t xml:space="preserve"> 9</w:t>
      </w:r>
      <w:r w:rsidR="00772A88">
        <w:t>.</w:t>
      </w:r>
    </w:p>
    <w:p w:rsidR="005C3EE5" w:rsidRDefault="00AC6D36" w:rsidP="00457B86">
      <w:pPr>
        <w:pStyle w:val="referances"/>
        <w:spacing w:before="120" w:line="480" w:lineRule="auto"/>
        <w:ind w:left="288" w:firstLine="0"/>
      </w:pPr>
      <w:r>
        <w:t xml:space="preserve">[15] </w:t>
      </w:r>
      <w:r w:rsidR="00A601C0">
        <w:t>Brieger O, Kerr M, Leissling D, Postlethwaite I, Sofrony J and Turner M C</w:t>
      </w:r>
      <w:r w:rsidR="00772A88">
        <w:t xml:space="preserve">. </w:t>
      </w:r>
      <w:r w:rsidR="00A601C0">
        <w:t>Flight Testing of a Rate Saturation Compensation Scheme on the ATTAS Aircraft</w:t>
      </w:r>
      <w:r w:rsidR="00772A88">
        <w:t xml:space="preserve">. </w:t>
      </w:r>
      <w:r w:rsidR="00A601C0" w:rsidRPr="0028060D">
        <w:t>Aerospace Science and Technology</w:t>
      </w:r>
      <w:r w:rsidR="0028060D">
        <w:t xml:space="preserve"> </w:t>
      </w:r>
      <w:r w:rsidR="00A601C0">
        <w:t>2009; 13</w:t>
      </w:r>
      <w:r w:rsidR="00772A88">
        <w:t xml:space="preserve">: </w:t>
      </w:r>
      <w:r w:rsidR="00A601C0">
        <w:t>92</w:t>
      </w:r>
      <w:r w:rsidR="00772A88">
        <w:t xml:space="preserve"> -</w:t>
      </w:r>
      <w:r w:rsidR="00A601C0">
        <w:t xml:space="preserve"> 104</w:t>
      </w:r>
      <w:r w:rsidR="00772A88">
        <w:t>.</w:t>
      </w:r>
    </w:p>
    <w:p w:rsidR="00457B86" w:rsidRDefault="00AC6D36" w:rsidP="00457B86">
      <w:pPr>
        <w:pStyle w:val="referances"/>
        <w:spacing w:before="120" w:line="480" w:lineRule="auto"/>
        <w:ind w:left="288" w:firstLine="0"/>
      </w:pPr>
      <w:r>
        <w:t xml:space="preserve"> [16] </w:t>
      </w:r>
      <w:r w:rsidR="00457B86">
        <w:t>Kahveci NE, Ioannou PA. Indirect adaptive control for systems with input rate saturation. American Control Conference 2008, Seattle WA; 3396-3401.</w:t>
      </w:r>
    </w:p>
    <w:p w:rsidR="00457B86" w:rsidRDefault="00AC6D36" w:rsidP="00457B86">
      <w:pPr>
        <w:pStyle w:val="referances"/>
        <w:spacing w:before="120" w:line="480" w:lineRule="auto"/>
        <w:ind w:left="288" w:firstLine="0"/>
      </w:pPr>
      <w:r>
        <w:t xml:space="preserve">[17] </w:t>
      </w:r>
      <w:r w:rsidR="00457B86">
        <w:t>Forni F, Galeani S, Zaccarian L. An almost anti-windup scheme for plants with magnitude, rate and curvature saturation. American Control Conference 2010, Baltimore MD; 6769-6774.</w:t>
      </w:r>
    </w:p>
    <w:p w:rsidR="00457B86" w:rsidRDefault="00AC6D36" w:rsidP="00457B86">
      <w:pPr>
        <w:pStyle w:val="referances"/>
        <w:spacing w:before="120" w:line="480" w:lineRule="auto"/>
        <w:ind w:left="288" w:firstLine="0"/>
      </w:pPr>
      <w:r>
        <w:t xml:space="preserve">[18] </w:t>
      </w:r>
      <w:r w:rsidR="00457B86">
        <w:t>Hu T, Teel AR, Zaccarian L. Antiwindup synthesis for linear control systems with input saturation achieving regional, nonlinear performance. Automatica 2008;  44(2): 512-519.</w:t>
      </w:r>
    </w:p>
    <w:p w:rsidR="0055565D" w:rsidRDefault="00AC6D36" w:rsidP="00457B86">
      <w:pPr>
        <w:pStyle w:val="referances"/>
        <w:spacing w:before="120" w:line="480" w:lineRule="auto"/>
        <w:ind w:left="288" w:firstLine="0"/>
      </w:pPr>
      <w:r>
        <w:t xml:space="preserve">[19] </w:t>
      </w:r>
      <w:r w:rsidR="0055565D">
        <w:t>Biannic JM, Tarbouriech S. Optimization and Implementation of a dynamic anti-windup compensator with multiple saturation s in flight control systems. Control Engineering Practice 2009; 17(6): 703-713.</w:t>
      </w:r>
    </w:p>
    <w:p w:rsidR="0055565D" w:rsidRDefault="00AC6D36" w:rsidP="00457B86">
      <w:pPr>
        <w:pStyle w:val="referances"/>
        <w:spacing w:before="120" w:line="480" w:lineRule="auto"/>
        <w:ind w:left="288" w:firstLine="0"/>
      </w:pPr>
      <w:r>
        <w:t xml:space="preserve">[20] </w:t>
      </w:r>
      <w:r w:rsidR="0055565D">
        <w:t>ShinY, Calise AJ, Johnson MD. Adaptive control of advanced fighter aircraft in nonlinear flight regimes. Journal of Guidance Control and Dynamics 2008; 31(5): 1464-1477.</w:t>
      </w:r>
    </w:p>
    <w:p w:rsidR="00AC6D36" w:rsidRDefault="00AC6D36" w:rsidP="00AC6D36">
      <w:pPr>
        <w:pStyle w:val="referances"/>
        <w:spacing w:before="120" w:line="480" w:lineRule="auto"/>
        <w:ind w:left="288" w:firstLine="0"/>
      </w:pPr>
      <w:r>
        <w:lastRenderedPageBreak/>
        <w:t xml:space="preserve">[21] Yildiz Y, Kolmanovsky IV, Acosta D. A control allocation system for automatic detection and compensation of the phase shift due to actuator rate limiting. American Control Conference 2011, San Francisco CA; 444-449. </w:t>
      </w:r>
    </w:p>
    <w:p w:rsidR="00AC6D36" w:rsidRDefault="00AC6D36" w:rsidP="00AC6D36">
      <w:pPr>
        <w:pStyle w:val="referances"/>
        <w:spacing w:before="120" w:after="120" w:line="480" w:lineRule="auto"/>
        <w:ind w:left="288" w:firstLine="0"/>
      </w:pPr>
      <w:r>
        <w:t xml:space="preserve">[22] Counsell J  M. </w:t>
      </w:r>
      <w:r w:rsidRPr="00A52865">
        <w:t>Optimum and Safe Control Algorithm (OSCA) for M</w:t>
      </w:r>
      <w:r>
        <w:t>odern Missile Autopilot Design.</w:t>
      </w:r>
      <w:r w:rsidRPr="00A52865">
        <w:t>Ph.D. Thesis, Mechanical Engineering Department, University of Lancaster, 1992.</w:t>
      </w:r>
    </w:p>
    <w:p w:rsidR="00462140" w:rsidRDefault="00435361" w:rsidP="005D46B1">
      <w:pPr>
        <w:pStyle w:val="referances"/>
        <w:spacing w:before="120" w:line="480" w:lineRule="auto"/>
        <w:ind w:left="288" w:firstLine="0"/>
      </w:pPr>
      <w:r>
        <w:t xml:space="preserve"> [23</w:t>
      </w:r>
      <w:r w:rsidR="00462140">
        <w:t>] Bradshaw A, Counsell JM. Design of autopilots for high performance missiles. Proceedings of the Institute of Mechanical Engineers 1992; 206: 75-84.</w:t>
      </w:r>
    </w:p>
    <w:p w:rsidR="00435361" w:rsidRDefault="00435361" w:rsidP="00435361">
      <w:pPr>
        <w:pStyle w:val="referances"/>
        <w:spacing w:before="120" w:line="480" w:lineRule="auto"/>
        <w:ind w:left="288" w:firstLine="0"/>
      </w:pPr>
      <w:r>
        <w:t>[24] Zinober ASI. Deterministic control of uncertain systems. Exeter: Short Run Press; 1990.</w:t>
      </w:r>
    </w:p>
    <w:p w:rsidR="005D46B1" w:rsidRPr="005D46B1" w:rsidRDefault="005D46B1" w:rsidP="005D46B1">
      <w:pPr>
        <w:pStyle w:val="referances"/>
        <w:spacing w:before="120" w:line="480" w:lineRule="auto"/>
        <w:ind w:left="288" w:firstLine="0"/>
      </w:pPr>
    </w:p>
    <w:p w:rsidR="004B2B52" w:rsidRDefault="004B2B52" w:rsidP="00D86A3D">
      <w:pPr>
        <w:pStyle w:val="referances"/>
        <w:spacing w:line="480" w:lineRule="auto"/>
        <w:ind w:firstLine="0"/>
        <w:jc w:val="center"/>
        <w:rPr>
          <w:b/>
          <w:sz w:val="22"/>
          <w:szCs w:val="22"/>
        </w:rPr>
      </w:pPr>
      <w:r>
        <w:rPr>
          <w:b/>
          <w:sz w:val="22"/>
          <w:szCs w:val="22"/>
        </w:rPr>
        <w:t>Appendix</w:t>
      </w:r>
    </w:p>
    <w:p w:rsidR="00E436AA" w:rsidRDefault="004B2B52" w:rsidP="00881D85">
      <w:pPr>
        <w:pStyle w:val="body"/>
        <w:spacing w:line="480" w:lineRule="auto"/>
      </w:pPr>
      <w:r>
        <w:t xml:space="preserve">In order to determine the closed loop pole locations of the RAID system it is </w:t>
      </w:r>
      <w:r w:rsidR="008C27FB">
        <w:t xml:space="preserve">first </w:t>
      </w:r>
      <w:r w:rsidR="00D84688">
        <w:t>necessary</w:t>
      </w:r>
      <w:r w:rsidR="008C27FB">
        <w:t xml:space="preserve"> to perform a state space transformation which will </w:t>
      </w:r>
      <w:r w:rsidR="00D84688">
        <w:t>separate</w:t>
      </w:r>
      <w:r w:rsidR="008C27FB">
        <w:t xml:space="preserve"> the slow and fast modes of the </w:t>
      </w:r>
      <w:r w:rsidR="00D84688">
        <w:t>system</w:t>
      </w:r>
      <w:r w:rsidR="008C27FB">
        <w:t>.</w:t>
      </w:r>
      <w:r w:rsidR="007E1A2F">
        <w:t xml:space="preserve"> This is necessary as </w:t>
      </w:r>
      <w:r w:rsidR="007E1A2F">
        <w:rPr>
          <w:i/>
        </w:rPr>
        <w:t>u</w:t>
      </w:r>
      <w:r w:rsidR="007E1A2F">
        <w:rPr>
          <w:i/>
          <w:vertAlign w:val="subscript"/>
        </w:rPr>
        <w:t>eq</w:t>
      </w:r>
      <w:r w:rsidR="002B544B">
        <w:rPr>
          <w:i/>
          <w:vertAlign w:val="subscript"/>
        </w:rPr>
        <w:t xml:space="preserve"> </w:t>
      </w:r>
      <w:r w:rsidR="00E436AA">
        <w:t xml:space="preserve">cancels plant dynamics and </w:t>
      </w:r>
      <w:r w:rsidR="007E1A2F">
        <w:t>renders poles associated with equivalent control unobservable.</w:t>
      </w:r>
      <w:r w:rsidR="00E436AA">
        <w:t xml:space="preserve"> Since the equivalent control only affects the slow modes of the system, a slow/fast decomposition will reveal all pole locations.</w:t>
      </w:r>
    </w:p>
    <w:p w:rsidR="007E1A2F" w:rsidRPr="00E436AA" w:rsidRDefault="00E436AA" w:rsidP="00881D85">
      <w:pPr>
        <w:pStyle w:val="body"/>
        <w:spacing w:line="480" w:lineRule="auto"/>
        <w:rPr>
          <w:i/>
          <w:vertAlign w:val="subscript"/>
        </w:rPr>
      </w:pPr>
      <w:r>
        <w:t>Initially t</w:t>
      </w:r>
      <w:r w:rsidR="007E1A2F">
        <w:t>he RAID state space equation</w:t>
      </w:r>
      <w:r w:rsidR="00D5681B">
        <w:t xml:space="preserve"> (Eqn 53</w:t>
      </w:r>
      <w:r>
        <w:t>) is partitioned into th</w:t>
      </w:r>
      <w:r w:rsidR="00FA6BE5">
        <w:t>e g</w:t>
      </w:r>
      <w:r w:rsidR="00D5681B">
        <w:t>eneralised form shown in Eqn. 54</w:t>
      </w:r>
      <w:r>
        <w:t xml:space="preserve">. The only condition on the partitioning is that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2</m:t>
                </m:r>
              </m:sub>
            </m:sSub>
          </m:e>
        </m:acc>
      </m:oMath>
      <w:r>
        <w:t xml:space="preserve"> be </w:t>
      </w:r>
      <w:r w:rsidR="00242775">
        <w:t>invertible</w:t>
      </w:r>
      <w:r>
        <w:t>.</w:t>
      </w:r>
    </w:p>
    <w:p w:rsidR="007E1A2F" w:rsidRDefault="007E1A2F" w:rsidP="00881D85">
      <w:pPr>
        <w:pStyle w:val="equation0"/>
        <w:spacing w:line="480" w:lineRule="auto"/>
      </w:pP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acc>
                    <m:accPr>
                      <m:chr m:val="̇"/>
                      <m:ctrlPr>
                        <w:rPr>
                          <w:rFonts w:ascii="Cambria Math" w:hAnsi="Cambria Math"/>
                          <w:i/>
                        </w:rPr>
                      </m:ctrlPr>
                    </m:accPr>
                    <m:e>
                      <m:r>
                        <w:rPr>
                          <w:rFonts w:ascii="Cambria Math" w:hAnsi="Cambria Math"/>
                        </w:rPr>
                        <m:t>x</m:t>
                      </m:r>
                    </m:e>
                  </m:acc>
                  <m:r>
                    <w:rPr>
                      <w:rFonts w:ascii="Cambria Math" w:hAnsi="Cambria Math"/>
                    </w:rPr>
                    <m:t>(t)</m:t>
                  </m:r>
                </m:e>
              </m:mr>
              <m:mr>
                <m:e>
                  <m:acc>
                    <m:accPr>
                      <m:chr m:val="̇"/>
                      <m:ctrlPr>
                        <w:rPr>
                          <w:rFonts w:ascii="Cambria Math" w:hAnsi="Cambria Math"/>
                          <w:i/>
                        </w:rPr>
                      </m:ctrlPr>
                    </m:accPr>
                    <m:e>
                      <m:r>
                        <w:rPr>
                          <w:rFonts w:ascii="Cambria Math" w:hAnsi="Cambria Math"/>
                        </w:rPr>
                        <m:t>u</m:t>
                      </m:r>
                    </m:e>
                  </m:acc>
                  <m:r>
                    <w:rPr>
                      <w:rFonts w:ascii="Cambria Math" w:hAnsi="Cambria Math"/>
                    </w:rPr>
                    <m:t>(t)</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0</m:t>
                  </m:r>
                </m:e>
                <m:e>
                  <m: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x(t)</m:t>
                  </m:r>
                </m:e>
              </m:mr>
              <m:mr>
                <m:e>
                  <m:r>
                    <w:rPr>
                      <w:rFonts w:ascii="Cambria Math" w:hAnsi="Cambria Math"/>
                    </w:rPr>
                    <m:t>u(t)</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I</m:t>
                  </m:r>
                </m:e>
              </m:mr>
            </m:m>
          </m:e>
        </m:d>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d(t)</m:t>
                  </m:r>
                </m:e>
              </m:mr>
              <m:mr>
                <m:e>
                  <m:r>
                    <w:rPr>
                      <w:rFonts w:ascii="Cambria Math" w:hAnsi="Cambria Math"/>
                    </w:rPr>
                    <m:t>0</m:t>
                  </m:r>
                </m:e>
              </m:mr>
            </m:m>
          </m:e>
        </m:d>
      </m:oMath>
      <w:r w:rsidR="00B85844">
        <w:tab/>
        <w:t>(68</w:t>
      </w:r>
      <w:r w:rsidR="0099060E">
        <w:t>)</w:t>
      </w:r>
    </w:p>
    <w:p w:rsidR="00242775" w:rsidRDefault="00E436AA" w:rsidP="00881D85">
      <w:pPr>
        <w:pStyle w:val="equation0"/>
        <w:spacing w:line="480" w:lineRule="auto"/>
      </w:pP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w:rPr>
                      <w:rFonts w:ascii="Cambria Math" w:hAnsi="Cambria Math"/>
                    </w:rPr>
                    <m:t>(t)</m:t>
                  </m:r>
                </m:e>
              </m:mr>
              <m:mr>
                <m:e>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r>
                    <w:rPr>
                      <w:rFonts w:ascii="Cambria Math" w:hAnsi="Cambria Math"/>
                    </w:rPr>
                    <m:t>(t)</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11</m:t>
                      </m:r>
                    </m:sub>
                  </m:sSub>
                </m:e>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12</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21</m:t>
                      </m:r>
                    </m:sub>
                  </m:sSub>
                </m:e>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22</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(t)</m:t>
                  </m:r>
                </m:e>
              </m:m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(t)</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1</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2</m:t>
                      </m:r>
                    </m:sub>
                  </m:sSub>
                </m:e>
              </m:mr>
            </m:m>
          </m:e>
        </m:d>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1</m:t>
                      </m:r>
                    </m:sub>
                  </m:sSub>
                  <m:r>
                    <w:rPr>
                      <w:rFonts w:ascii="Cambria Math" w:hAnsi="Cambria Math"/>
                    </w:rPr>
                    <m:t>(t)</m:t>
                  </m: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2</m:t>
                      </m:r>
                    </m:sub>
                  </m:sSub>
                  <m:r>
                    <w:rPr>
                      <w:rFonts w:ascii="Cambria Math" w:hAnsi="Cambria Math"/>
                    </w:rPr>
                    <m:t>(t)</m:t>
                  </m:r>
                </m:e>
              </m:mr>
            </m:m>
          </m:e>
        </m:d>
      </m:oMath>
      <w:r w:rsidR="00B85844">
        <w:tab/>
        <w:t>(69</w:t>
      </w:r>
      <w:r w:rsidR="0099060E">
        <w:t>)</w:t>
      </w:r>
    </w:p>
    <w:p w:rsidR="00242775" w:rsidRDefault="00242775" w:rsidP="00881D85">
      <w:pPr>
        <w:pStyle w:val="body"/>
        <w:spacing w:line="480" w:lineRule="auto"/>
      </w:pPr>
      <w:r>
        <w:t>The partitioned system can be transformed into fast, feedback states (w) and slow states (z).</w:t>
      </w:r>
    </w:p>
    <w:p w:rsidR="00242775" w:rsidRDefault="00242775" w:rsidP="00881D85">
      <w:pPr>
        <w:pStyle w:val="equation0"/>
        <w:spacing w:line="480" w:lineRule="auto"/>
      </w:pP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acc>
                    <m:accPr>
                      <m:chr m:val="̇"/>
                      <m:ctrlPr>
                        <w:rPr>
                          <w:rFonts w:ascii="Cambria Math" w:hAnsi="Cambria Math"/>
                          <w:i/>
                        </w:rPr>
                      </m:ctrlPr>
                    </m:accPr>
                    <m:e>
                      <m:r>
                        <w:rPr>
                          <w:rFonts w:ascii="Cambria Math" w:hAnsi="Cambria Math"/>
                        </w:rPr>
                        <m:t>c</m:t>
                      </m:r>
                    </m:e>
                  </m:acc>
                  <m:r>
                    <w:rPr>
                      <w:rFonts w:ascii="Cambria Math" w:hAnsi="Cambria Math"/>
                    </w:rPr>
                    <m:t>(t)</m:t>
                  </m:r>
                </m:e>
              </m:mr>
              <m:mr>
                <m:e>
                  <m:acc>
                    <m:accPr>
                      <m:chr m:val="̇"/>
                      <m:ctrlPr>
                        <w:rPr>
                          <w:rFonts w:ascii="Cambria Math" w:hAnsi="Cambria Math"/>
                          <w:i/>
                        </w:rPr>
                      </m:ctrlPr>
                    </m:accPr>
                    <m:e>
                      <m:r>
                        <w:rPr>
                          <w:rFonts w:ascii="Cambria Math" w:hAnsi="Cambria Math"/>
                        </w:rPr>
                        <m:t>w</m:t>
                      </m:r>
                    </m:e>
                  </m:acc>
                  <m:r>
                    <w:rPr>
                      <w:rFonts w:ascii="Cambria Math" w:hAnsi="Cambria Math"/>
                    </w:rPr>
                    <m:t>(t)</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mr>
              <m:mr>
                <m:e>
                  <m:sSub>
                    <m:sSubPr>
                      <m:ctrlPr>
                        <w:rPr>
                          <w:rFonts w:ascii="Cambria Math" w:hAnsi="Cambria Math"/>
                          <w:i/>
                        </w:rPr>
                      </m:ctrlPr>
                    </m:sSubPr>
                    <m:e>
                      <m:r>
                        <w:rPr>
                          <w:rFonts w:ascii="Cambria Math" w:hAnsi="Cambria Math"/>
                        </w:rPr>
                        <m:t>A</m:t>
                      </m:r>
                    </m:e>
                    <m:sub>
                      <m:r>
                        <w:rPr>
                          <w:rFonts w:ascii="Cambria Math" w:hAnsi="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c</m:t>
                  </m:r>
                  <m:d>
                    <m:dPr>
                      <m:ctrlPr>
                        <w:rPr>
                          <w:rFonts w:ascii="Cambria Math" w:hAnsi="Cambria Math"/>
                          <w:i/>
                        </w:rPr>
                      </m:ctrlPr>
                    </m:dPr>
                    <m:e>
                      <m:r>
                        <w:rPr>
                          <w:rFonts w:ascii="Cambria Math" w:hAnsi="Cambria Math"/>
                        </w:rPr>
                        <m:t>t</m:t>
                      </m:r>
                    </m:e>
                  </m:d>
                </m:e>
              </m:mr>
              <m:mr>
                <m:e>
                  <m:r>
                    <w:rPr>
                      <w:rFonts w:ascii="Cambria Math" w:hAnsi="Cambria Math"/>
                    </w:rPr>
                    <m:t>w(t)</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sSub>
                    <m:sSubPr>
                      <m:ctrlPr>
                        <w:rPr>
                          <w:rFonts w:ascii="Cambria Math" w:hAnsi="Cambria Math"/>
                          <w:i/>
                        </w:rPr>
                      </m:ctrlPr>
                    </m:sSubPr>
                    <m:e>
                      <m:r>
                        <w:rPr>
                          <w:rFonts w:ascii="Cambria Math" w:hAnsi="Cambria Math"/>
                        </w:rPr>
                        <m:t>B</m:t>
                      </m:r>
                    </m:e>
                    <m:sub>
                      <m:r>
                        <w:rPr>
                          <w:rFonts w:ascii="Cambria Math" w:hAnsi="Cambria Math"/>
                        </w:rPr>
                        <m:t>2</m:t>
                      </m:r>
                    </m:sub>
                  </m:sSub>
                </m:e>
              </m:mr>
            </m:m>
          </m:e>
        </m:d>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(t)</m:t>
                  </m:r>
                </m:e>
              </m:mr>
              <m:m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(t)</m:t>
                  </m:r>
                </m:e>
              </m:mr>
            </m:m>
          </m:e>
        </m:d>
      </m:oMath>
      <w:r w:rsidR="00B85844">
        <w:tab/>
        <w:t>(70</w:t>
      </w:r>
      <w:r w:rsidR="0099060E">
        <w:t>)</w:t>
      </w:r>
    </w:p>
    <w:p w:rsidR="00242775" w:rsidRDefault="00242775" w:rsidP="00881D85">
      <w:pPr>
        <w:pStyle w:val="body"/>
        <w:spacing w:line="480" w:lineRule="auto"/>
      </w:pPr>
      <w:r>
        <w:t>Where:</w:t>
      </w:r>
    </w:p>
    <w:p w:rsidR="00ED0A93" w:rsidRDefault="00ED0A93" w:rsidP="00881D85">
      <w:pPr>
        <w:pStyle w:val="equation0"/>
        <w:spacing w:line="480" w:lineRule="auto"/>
      </w:pPr>
      <w:r>
        <w:tab/>
      </w:r>
      <m:oMath>
        <m:r>
          <w:rPr>
            <w:rFonts w:ascii="Cambria Math" w:hAnsi="Cambria Math"/>
          </w:rPr>
          <m:t>w(t)=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x(t)+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u(t)</m:t>
        </m:r>
      </m:oMath>
      <w:r w:rsidR="00B85844">
        <w:tab/>
        <w:t>(71</w:t>
      </w:r>
      <w:r w:rsidR="0099060E">
        <w:t>)</w:t>
      </w:r>
    </w:p>
    <w:p w:rsidR="00ED0A93" w:rsidRDefault="00ED0A93" w:rsidP="00881D85">
      <w:pPr>
        <w:pStyle w:val="equation0"/>
        <w:spacing w:line="480" w:lineRule="auto"/>
      </w:pPr>
      <w:r>
        <w:tab/>
      </w:r>
      <m:oMath>
        <m:r>
          <w:rPr>
            <w:rFonts w:ascii="Cambria Math" w:hAnsi="Cambria Math"/>
          </w:rPr>
          <m:t>R=</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1</m:t>
            </m:r>
          </m:sub>
        </m:sSub>
        <m:sSubSup>
          <m:sSubSupPr>
            <m:ctrlPr>
              <w:rPr>
                <w:rFonts w:ascii="Cambria Math" w:hAnsi="Cambria Math"/>
                <w:i/>
              </w:rPr>
            </m:ctrlPr>
          </m:sSubSupPr>
          <m:e>
            <m:acc>
              <m:accPr>
                <m:chr m:val="̅"/>
                <m:ctrlPr>
                  <w:rPr>
                    <w:rFonts w:ascii="Cambria Math" w:hAnsi="Cambria Math"/>
                    <w:i/>
                  </w:rPr>
                </m:ctrlPr>
              </m:accPr>
              <m:e>
                <m:r>
                  <w:rPr>
                    <w:rFonts w:ascii="Cambria Math" w:hAnsi="Cambria Math"/>
                  </w:rPr>
                  <m:t>B</m:t>
                </m:r>
              </m:e>
            </m:acc>
          </m:e>
          <m:sub>
            <m:r>
              <w:rPr>
                <w:rFonts w:ascii="Cambria Math" w:hAnsi="Cambria Math"/>
              </w:rPr>
              <m:t>2</m:t>
            </m:r>
          </m:sub>
          <m:sup>
            <m:r>
              <w:rPr>
                <w:rFonts w:ascii="Cambria Math" w:hAnsi="Cambria Math"/>
              </w:rPr>
              <m:t>-1</m:t>
            </m:r>
          </m:sup>
        </m:sSubSup>
      </m:oMath>
      <w:r w:rsidR="00B85844">
        <w:tab/>
        <w:t>(72</w:t>
      </w:r>
      <w:r w:rsidR="0099060E">
        <w:t>)</w:t>
      </w:r>
    </w:p>
    <w:p w:rsidR="00ED0A93" w:rsidRDefault="00ED0A93" w:rsidP="00881D85">
      <w:pPr>
        <w:pStyle w:val="equation0"/>
        <w:spacing w:line="480" w:lineRule="auto"/>
      </w:pPr>
      <w:r>
        <w:lastRenderedPageBreak/>
        <w:tab/>
      </w:r>
      <m:oMath>
        <m:r>
          <w:rPr>
            <w:rFonts w:ascii="Cambria Math" w:hAnsi="Cambria Math"/>
          </w:rPr>
          <m:t>S=</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R</m:t>
                </m:r>
              </m:e>
            </m:d>
          </m:e>
          <m:sup>
            <m:r>
              <w:rPr>
                <w:rFonts w:ascii="Cambria Math" w:hAnsi="Cambria Math"/>
              </w:rPr>
              <m:t>-1</m:t>
            </m:r>
          </m:sup>
        </m:sSup>
      </m:oMath>
      <w:r w:rsidR="00B85844">
        <w:tab/>
        <w:t>(73</w:t>
      </w:r>
      <w:r w:rsidR="0099060E">
        <w:t>)</w:t>
      </w:r>
    </w:p>
    <w:p w:rsidR="00ED0A93" w:rsidRDefault="00ED0A93" w:rsidP="00881D85">
      <w:pPr>
        <w:pStyle w:val="equation0"/>
        <w:spacing w:line="480" w:lineRule="auto"/>
      </w:pPr>
      <w:r>
        <w:tab/>
      </w:r>
      <m:oMath>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11</m:t>
                </m:r>
              </m:sub>
            </m:sSub>
            <m:r>
              <w:rPr>
                <w:rFonts w:ascii="Cambria Math" w:hAnsi="Cambria Math"/>
              </w:rPr>
              <m:t>+R</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21</m:t>
                </m:r>
              </m:sub>
            </m:sSub>
          </m:e>
        </m:d>
        <m:d>
          <m:dPr>
            <m:ctrlPr>
              <w:rPr>
                <w:rFonts w:ascii="Cambria Math" w:hAnsi="Cambria Math"/>
                <w:i/>
              </w:rPr>
            </m:ctrlPr>
          </m:dPr>
          <m:e>
            <m:r>
              <w:rPr>
                <w:rFonts w:ascii="Cambria Math" w:hAnsi="Cambria Math"/>
              </w:rPr>
              <m:t>I+RS</m:t>
            </m:r>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12</m:t>
                </m:r>
              </m:sub>
            </m:sSub>
            <m:r>
              <w:rPr>
                <w:rFonts w:ascii="Cambria Math" w:hAnsi="Cambria Math"/>
              </w:rPr>
              <m:t>+R</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22</m:t>
                </m:r>
              </m:sub>
            </m:sSub>
          </m:e>
        </m:d>
        <m:r>
          <w:rPr>
            <w:rFonts w:ascii="Cambria Math" w:hAnsi="Cambria Math"/>
          </w:rPr>
          <m:t>S</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=A-B</m:t>
        </m:r>
        <m:sSub>
          <m:sSubPr>
            <m:ctrlPr>
              <w:rPr>
                <w:rFonts w:ascii="Cambria Math" w:hAnsi="Cambria Math"/>
                <w:i/>
              </w:rPr>
            </m:ctrlPr>
          </m:sSubPr>
          <m:e>
            <m:r>
              <w:rPr>
                <w:rFonts w:ascii="Cambria Math" w:hAnsi="Cambria Math"/>
              </w:rPr>
              <m:t>M</m:t>
            </m:r>
          </m:e>
          <m:sub>
            <m:r>
              <w:rPr>
                <w:rFonts w:ascii="Cambria Math" w:hAnsi="Cambria Math"/>
              </w:rPr>
              <m:t>1</m:t>
            </m:r>
          </m:sub>
        </m:sSub>
        <m:sSubSup>
          <m:sSubSupPr>
            <m:ctrlPr>
              <w:rPr>
                <w:rFonts w:ascii="Cambria Math" w:hAnsi="Cambria Math"/>
                <w:i/>
              </w:rPr>
            </m:ctrlPr>
          </m:sSubSupPr>
          <m:e>
            <m:r>
              <w:rPr>
                <w:rFonts w:ascii="Cambria Math" w:hAnsi="Cambria Math"/>
              </w:rPr>
              <m:t>M</m:t>
            </m:r>
          </m:e>
          <m:sub>
            <m:r>
              <w:rPr>
                <w:rFonts w:ascii="Cambria Math" w:hAnsi="Cambria Math"/>
              </w:rPr>
              <m:t>2</m:t>
            </m:r>
          </m:sub>
          <m:sup>
            <m:r>
              <w:rPr>
                <w:rFonts w:ascii="Cambria Math" w:hAnsi="Cambria Math"/>
              </w:rPr>
              <m:t>-1</m:t>
            </m:r>
          </m:sup>
        </m:sSubSup>
      </m:oMath>
      <w:r w:rsidR="00B85844">
        <w:tab/>
        <w:t>(74</w:t>
      </w:r>
      <w:r w:rsidR="0099060E">
        <w:t>)</w:t>
      </w:r>
    </w:p>
    <w:p w:rsidR="00ED0A93" w:rsidRDefault="00ED0A93" w:rsidP="00881D85">
      <w:pPr>
        <w:pStyle w:val="equation0"/>
        <w:spacing w:line="480" w:lineRule="auto"/>
      </w:pPr>
      <w:r>
        <w:tab/>
      </w:r>
      <m:oMath>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11</m:t>
                </m:r>
              </m:sub>
            </m:sSub>
            <m:r>
              <w:rPr>
                <w:rFonts w:ascii="Cambria Math" w:hAnsi="Cambria Math"/>
              </w:rPr>
              <m:t>+R</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12</m:t>
                </m:r>
              </m:sub>
            </m:sSub>
            <m:r>
              <w:rPr>
                <w:rFonts w:ascii="Cambria Math" w:hAnsi="Cambria Math"/>
              </w:rPr>
              <m:t>+R</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22</m:t>
                </m:r>
              </m:sub>
            </m:sSub>
          </m:e>
        </m:d>
        <m:r>
          <w:rPr>
            <w:rFonts w:ascii="Cambria Math" w:hAnsi="Cambria Math"/>
          </w:rPr>
          <m:t>S=B</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e>
            </m:d>
          </m:e>
          <m:sup>
            <m:r>
              <w:rPr>
                <w:rFonts w:ascii="Cambria Math" w:hAnsi="Cambria Math"/>
              </w:rPr>
              <m:t>-1</m:t>
            </m:r>
          </m:sup>
        </m:sSup>
      </m:oMath>
      <w:r w:rsidR="00B85844">
        <w:tab/>
        <w:t>(75</w:t>
      </w:r>
      <w:r w:rsidR="0099060E">
        <w:t>)</w:t>
      </w:r>
    </w:p>
    <w:p w:rsidR="00300611" w:rsidRPr="00F775C8" w:rsidRDefault="00300611" w:rsidP="00881D85">
      <w:pPr>
        <w:pStyle w:val="equation0"/>
        <w:spacing w:line="480" w:lineRule="auto"/>
      </w:pPr>
      <w:r>
        <w:tab/>
      </w:r>
      <m:oMath>
        <m:sSub>
          <m:sSubPr>
            <m:ctrlPr>
              <w:rPr>
                <w:rFonts w:ascii="Cambria Math" w:hAnsi="Cambria Math"/>
                <w:i/>
              </w:rPr>
            </m:ctrlPr>
          </m:sSubPr>
          <m:e>
            <m:r>
              <w:rPr>
                <w:rFonts w:ascii="Cambria Math" w:hAnsi="Cambria Math"/>
              </w:rPr>
              <m:t>A</m:t>
            </m:r>
          </m:e>
          <m:sub>
            <m:r>
              <w:rPr>
                <w:rFonts w:ascii="Cambria Math" w:hAnsi="Cambria Math"/>
              </w:rPr>
              <m:t>21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21</m:t>
                </m:r>
              </m:sub>
            </m:sSub>
          </m:e>
        </m:d>
        <m:d>
          <m:dPr>
            <m:ctrlPr>
              <w:rPr>
                <w:rFonts w:ascii="Cambria Math" w:hAnsi="Cambria Math"/>
                <w:i/>
              </w:rPr>
            </m:ctrlPr>
          </m:dPr>
          <m:e>
            <m:r>
              <w:rPr>
                <w:rFonts w:ascii="Cambria Math" w:hAnsi="Cambria Math"/>
              </w:rPr>
              <m:t>I+RS</m:t>
            </m:r>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22</m:t>
                </m:r>
              </m:sub>
            </m:sSub>
          </m:e>
        </m:d>
        <m:r>
          <w:rPr>
            <w:rFonts w:ascii="Cambria Math" w:hAnsi="Cambria Math"/>
          </w:rPr>
          <m:t>S</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A-</m:t>
        </m:r>
        <m:sSubSup>
          <m:sSubSupPr>
            <m:ctrlPr>
              <w:rPr>
                <w:rFonts w:ascii="Cambria Math" w:hAnsi="Cambria Math"/>
                <w:i/>
              </w:rPr>
            </m:ctrlPr>
          </m:sSubSupPr>
          <m:e>
            <m:r>
              <w:rPr>
                <w:rFonts w:ascii="Cambria Math" w:hAnsi="Cambria Math"/>
              </w:rPr>
              <m:t>M</m:t>
            </m:r>
          </m:e>
          <m:sub>
            <m:r>
              <w:rPr>
                <w:rFonts w:ascii="Cambria Math" w:hAnsi="Cambria Math"/>
              </w:rPr>
              <m:t>1</m:t>
            </m:r>
          </m:sub>
          <m:sup>
            <m:r>
              <w:rPr>
                <w:rFonts w:ascii="Cambria Math" w:hAnsi="Cambria Math"/>
              </w:rPr>
              <m:t>2</m:t>
            </m:r>
          </m:sup>
        </m:sSubSup>
        <m:sSubSup>
          <m:sSubSupPr>
            <m:ctrlPr>
              <w:rPr>
                <w:rFonts w:ascii="Cambria Math" w:hAnsi="Cambria Math"/>
                <w:i/>
              </w:rPr>
            </m:ctrlPr>
          </m:sSubSupPr>
          <m:e>
            <m:r>
              <w:rPr>
                <w:rFonts w:ascii="Cambria Math" w:hAnsi="Cambria Math"/>
              </w:rPr>
              <m:t>M</m:t>
            </m:r>
          </m:e>
          <m:sub>
            <m:r>
              <w:rPr>
                <w:rFonts w:ascii="Cambria Math" w:hAnsi="Cambria Math"/>
              </w:rPr>
              <m:t>2</m:t>
            </m:r>
          </m:sub>
          <m:sup>
            <m:r>
              <w:rPr>
                <w:rFonts w:ascii="Cambria Math" w:hAnsi="Cambria Math"/>
              </w:rPr>
              <m:t>-1</m:t>
            </m:r>
          </m:sup>
        </m:sSubSup>
        <m:r>
          <w:rPr>
            <w:rFonts w:ascii="Cambria Math" w:hAnsi="Cambria Math"/>
          </w:rPr>
          <m:t>B</m:t>
        </m:r>
      </m:oMath>
      <w:r w:rsidR="00B85844">
        <w:tab/>
        <w:t>(76</w:t>
      </w:r>
      <w:r w:rsidR="0099060E">
        <w:t>)</w:t>
      </w:r>
    </w:p>
    <w:p w:rsidR="00F775C8" w:rsidRDefault="00F775C8" w:rsidP="00881D85">
      <w:pPr>
        <w:pStyle w:val="equation0"/>
        <w:spacing w:line="480" w:lineRule="auto"/>
      </w:pPr>
      <w:r>
        <w:tab/>
      </w:r>
      <m:oMath>
        <m:sSub>
          <m:sSubPr>
            <m:ctrlPr>
              <w:rPr>
                <w:rFonts w:ascii="Cambria Math" w:hAnsi="Cambria Math"/>
                <w:i/>
              </w:rPr>
            </m:ctrlPr>
          </m:sSubPr>
          <m:e>
            <m:r>
              <w:rPr>
                <w:rFonts w:ascii="Cambria Math" w:hAnsi="Cambria Math"/>
              </w:rPr>
              <m:t>A</m:t>
            </m:r>
          </m:e>
          <m:sub>
            <m:r>
              <w:rPr>
                <w:rFonts w:ascii="Cambria Math" w:hAnsi="Cambria Math"/>
              </w:rPr>
              <m:t>22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21</m:t>
                </m:r>
              </m:sub>
            </m:sSub>
          </m:e>
        </m:d>
        <m:r>
          <w:rPr>
            <w:rFonts w:ascii="Cambria Math" w:hAnsi="Cambria Math"/>
          </w:rPr>
          <m:t>RS+</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22</m:t>
                </m:r>
              </m:sub>
            </m:sSub>
          </m:e>
        </m:d>
        <m:r>
          <w:rPr>
            <w:rFonts w:ascii="Cambria Math" w:hAnsi="Cambria Math"/>
          </w:rPr>
          <m:t>S=</m:t>
        </m:r>
        <m:sSub>
          <m:sSubPr>
            <m:ctrlPr>
              <w:rPr>
                <w:rFonts w:ascii="Cambria Math" w:hAnsi="Cambria Math"/>
                <w:i/>
              </w:rPr>
            </m:ctrlPr>
          </m:sSubPr>
          <m:e>
            <m:r>
              <w:rPr>
                <w:rFonts w:ascii="Cambria Math" w:hAnsi="Cambria Math"/>
              </w:rPr>
              <m:t>M</m:t>
            </m:r>
          </m:e>
          <m:sub>
            <m:r>
              <w:rPr>
                <w:rFonts w:ascii="Cambria Math" w:hAnsi="Cambria Math"/>
              </w:rPr>
              <m:t>1</m:t>
            </m:r>
          </m:sub>
        </m:sSub>
        <m:sSubSup>
          <m:sSubSupPr>
            <m:ctrlPr>
              <w:rPr>
                <w:rFonts w:ascii="Cambria Math" w:hAnsi="Cambria Math"/>
                <w:i/>
              </w:rPr>
            </m:ctrlPr>
          </m:sSubSupPr>
          <m:e>
            <m:r>
              <w:rPr>
                <w:rFonts w:ascii="Cambria Math" w:hAnsi="Cambria Math"/>
              </w:rPr>
              <m:t>M</m:t>
            </m:r>
          </m:e>
          <m:sub>
            <m:r>
              <w:rPr>
                <w:rFonts w:ascii="Cambria Math" w:hAnsi="Cambria Math"/>
              </w:rPr>
              <m:t>2</m:t>
            </m:r>
          </m:sub>
          <m:sup>
            <m:r>
              <w:rPr>
                <w:rFonts w:ascii="Cambria Math" w:hAnsi="Cambria Math"/>
              </w:rPr>
              <m:t>-1</m:t>
            </m:r>
          </m:sup>
        </m:sSubSup>
        <m:r>
          <w:rPr>
            <w:rFonts w:ascii="Cambria Math" w:hAnsi="Cambria Math"/>
          </w:rPr>
          <m:t>B</m:t>
        </m:r>
      </m:oMath>
      <w:r w:rsidR="00B85844">
        <w:tab/>
        <w:t>(77</w:t>
      </w:r>
      <w:r w:rsidR="0099060E">
        <w:t>)</w:t>
      </w:r>
    </w:p>
    <w:p w:rsidR="004D3D53" w:rsidRDefault="004D3D53" w:rsidP="00881D85">
      <w:pPr>
        <w:pStyle w:val="equation0"/>
        <w:spacing w:line="480" w:lineRule="auto"/>
      </w:pPr>
      <w:r>
        <w:tab/>
      </w:r>
      <m:oMath>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oMath>
      <w:r w:rsidR="00B85844">
        <w:tab/>
        <w:t>(78</w:t>
      </w:r>
      <w:r w:rsidR="0099060E">
        <w:t>)</w:t>
      </w:r>
    </w:p>
    <w:p w:rsidR="007B6E8F" w:rsidRDefault="007B6E8F" w:rsidP="00881D85">
      <w:pPr>
        <w:pStyle w:val="equation0"/>
        <w:spacing w:line="480" w:lineRule="auto"/>
      </w:pPr>
      <w:r>
        <w:tab/>
      </w:r>
      <m:oMath>
        <m:sSub>
          <m:sSubPr>
            <m:ctrlPr>
              <w:rPr>
                <w:rFonts w:ascii="Cambria Math" w:hAnsi="Cambria Math"/>
                <w:i/>
              </w:rPr>
            </m:ctrlPr>
          </m:sSubPr>
          <m:e>
            <m:r>
              <w:rPr>
                <w:rFonts w:ascii="Cambria Math" w:hAnsi="Cambria Math"/>
              </w:rPr>
              <m:t>d</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=d(t)</m:t>
        </m:r>
      </m:oMath>
      <w:r>
        <w:tab/>
      </w:r>
      <w:r w:rsidR="00B85844">
        <w:t>(79</w:t>
      </w:r>
      <w:r>
        <w:t>)</w:t>
      </w:r>
    </w:p>
    <w:p w:rsidR="007B6E8F" w:rsidRDefault="007B6E8F" w:rsidP="00881D85">
      <w:pPr>
        <w:pStyle w:val="equation0"/>
        <w:spacing w:line="480" w:lineRule="auto"/>
      </w:pPr>
      <w:r>
        <w:tab/>
      </w:r>
      <m:oMath>
        <m:sSub>
          <m:sSubPr>
            <m:ctrlPr>
              <w:rPr>
                <w:rFonts w:ascii="Cambria Math" w:hAnsi="Cambria Math"/>
                <w:i/>
              </w:rPr>
            </m:ctrlPr>
          </m:sSubPr>
          <m:e>
            <m:r>
              <w:rPr>
                <w:rFonts w:ascii="Cambria Math" w:hAnsi="Cambria Math"/>
              </w:rPr>
              <m:t>d</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d(t)</m:t>
        </m:r>
      </m:oMath>
      <w:r>
        <w:tab/>
      </w:r>
      <w:r w:rsidR="00B85844">
        <w:t>(80</w:t>
      </w:r>
      <w:r>
        <w:t>)</w:t>
      </w:r>
    </w:p>
    <w:p w:rsidR="004D3D53" w:rsidRDefault="00665212" w:rsidP="00881D85">
      <w:pPr>
        <w:pStyle w:val="body"/>
        <w:spacing w:line="480" w:lineRule="auto"/>
      </w:pPr>
      <w:r>
        <w:t>The RAID control algorithm is defined as:</w:t>
      </w:r>
    </w:p>
    <w:p w:rsidR="00665212" w:rsidRDefault="00665212" w:rsidP="00881D85">
      <w:pPr>
        <w:pStyle w:val="equation0"/>
        <w:spacing w:line="480" w:lineRule="auto"/>
      </w:pPr>
      <w:r>
        <w:tab/>
      </w:r>
      <m:oMath>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(t)=r(t)-</m:t>
        </m:r>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w(t)+</m:t>
        </m:r>
        <m:sSub>
          <m:sSubPr>
            <m:ctrlPr>
              <w:rPr>
                <w:rFonts w:ascii="Cambria Math" w:hAnsi="Cambria Math"/>
                <w:i/>
              </w:rPr>
            </m:ctrlPr>
          </m:sSubPr>
          <m:e>
            <m:r>
              <w:rPr>
                <w:rFonts w:ascii="Cambria Math" w:hAnsi="Cambria Math"/>
              </w:rPr>
              <m:t>u</m:t>
            </m:r>
          </m:e>
          <m:sub>
            <m:r>
              <w:rPr>
                <w:rFonts w:ascii="Cambria Math" w:hAnsi="Cambria Math"/>
              </w:rPr>
              <m:t>eq</m:t>
            </m:r>
          </m:sub>
        </m:sSub>
        <m:r>
          <w:rPr>
            <w:rFonts w:ascii="Cambria Math" w:hAnsi="Cambria Math"/>
          </w:rPr>
          <m:t>(t)</m:t>
        </m:r>
      </m:oMath>
      <w:r w:rsidR="00B85844">
        <w:tab/>
        <w:t>(81</w:t>
      </w:r>
      <w:r w:rsidR="0099060E">
        <w:t>)</w:t>
      </w:r>
    </w:p>
    <w:p w:rsidR="00665212" w:rsidRDefault="00665212" w:rsidP="00881D85">
      <w:pPr>
        <w:pStyle w:val="equation0"/>
        <w:spacing w:line="480" w:lineRule="auto"/>
      </w:pPr>
      <w:r>
        <w:tab/>
      </w:r>
      <m:oMath>
        <m:sSub>
          <m:sSubPr>
            <m:ctrlPr>
              <w:rPr>
                <w:rFonts w:ascii="Cambria Math" w:hAnsi="Cambria Math"/>
                <w:i/>
              </w:rPr>
            </m:ctrlPr>
          </m:sSubPr>
          <m:e>
            <m:r>
              <w:rPr>
                <w:rFonts w:ascii="Cambria Math" w:hAnsi="Cambria Math"/>
              </w:rPr>
              <m:t>u</m:t>
            </m:r>
          </m:e>
          <m:sub>
            <m:r>
              <w:rPr>
                <w:rFonts w:ascii="Cambria Math" w:hAnsi="Cambria Math"/>
              </w:rPr>
              <m:t>eq</m:t>
            </m:r>
          </m:sub>
        </m:sSub>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-1</m:t>
            </m:r>
          </m:sup>
        </m:sSubSup>
        <m:sSub>
          <m:sSubPr>
            <m:ctrlPr>
              <w:rPr>
                <w:rFonts w:ascii="Cambria Math" w:hAnsi="Cambria Math"/>
                <w:i/>
              </w:rPr>
            </m:ctrlPr>
          </m:sSubPr>
          <m:e>
            <m:r>
              <w:rPr>
                <w:rFonts w:ascii="Cambria Math" w:hAnsi="Cambria Math"/>
              </w:rPr>
              <m:t>A</m:t>
            </m:r>
          </m:e>
          <m:sub>
            <m:r>
              <w:rPr>
                <w:rFonts w:ascii="Cambria Math" w:hAnsi="Cambria Math"/>
              </w:rPr>
              <m:t>21</m:t>
            </m:r>
          </m:sub>
        </m:sSub>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-1</m:t>
            </m:r>
          </m:sup>
        </m:sSubSup>
        <m:sSub>
          <m:sSubPr>
            <m:ctrlPr>
              <w:rPr>
                <w:rFonts w:ascii="Cambria Math" w:hAnsi="Cambria Math"/>
                <w:i/>
              </w:rPr>
            </m:ctrlPr>
          </m:sSubPr>
          <m:e>
            <m:r>
              <w:rPr>
                <w:rFonts w:ascii="Cambria Math" w:hAnsi="Cambria Math"/>
              </w:rPr>
              <m:t>A</m:t>
            </m:r>
          </m:e>
          <m:sub>
            <m:r>
              <w:rPr>
                <w:rFonts w:ascii="Cambria Math" w:hAnsi="Cambria Math"/>
              </w:rPr>
              <m:t>22</m:t>
            </m:r>
          </m:sub>
        </m:sSub>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-1</m:t>
            </m:r>
          </m:sup>
        </m:sSubSup>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(t)</m:t>
        </m:r>
      </m:oMath>
      <w:r w:rsidR="00B85844">
        <w:tab/>
        <w:t>(82</w:t>
      </w:r>
      <w:r w:rsidR="0099060E">
        <w:t>)</w:t>
      </w:r>
    </w:p>
    <w:p w:rsidR="00665212" w:rsidRPr="004D3D53" w:rsidRDefault="00665212" w:rsidP="003473AD">
      <w:pPr>
        <w:pStyle w:val="body"/>
        <w:spacing w:line="480" w:lineRule="auto"/>
      </w:pPr>
      <w:r>
        <w:t>Therefore the closed loop state equation becomes:</w:t>
      </w:r>
    </w:p>
    <w:p w:rsidR="004D3D53" w:rsidRPr="004D3D53" w:rsidRDefault="00665212" w:rsidP="00881D85">
      <w:pPr>
        <w:pStyle w:val="equation0"/>
        <w:spacing w:line="480" w:lineRule="auto"/>
      </w:pP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acc>
                    <m:accPr>
                      <m:chr m:val="̇"/>
                      <m:ctrlPr>
                        <w:rPr>
                          <w:rFonts w:ascii="Cambria Math" w:hAnsi="Cambria Math"/>
                          <w:i/>
                        </w:rPr>
                      </m:ctrlPr>
                    </m:accPr>
                    <m:e>
                      <m:r>
                        <w:rPr>
                          <w:rFonts w:ascii="Cambria Math" w:hAnsi="Cambria Math"/>
                        </w:rPr>
                        <m:t>c</m:t>
                      </m:r>
                    </m:e>
                  </m:acc>
                  <m:r>
                    <w:rPr>
                      <w:rFonts w:ascii="Cambria Math" w:hAnsi="Cambria Math"/>
                    </w:rPr>
                    <m:t>(t)</m:t>
                  </m:r>
                </m:e>
              </m:mr>
              <m:mr>
                <m:e>
                  <m:acc>
                    <m:accPr>
                      <m:chr m:val="̇"/>
                      <m:ctrlPr>
                        <w:rPr>
                          <w:rFonts w:ascii="Cambria Math" w:hAnsi="Cambria Math"/>
                          <w:i/>
                        </w:rPr>
                      </m:ctrlPr>
                    </m:accPr>
                    <m:e>
                      <m:r>
                        <w:rPr>
                          <w:rFonts w:ascii="Cambria Math" w:hAnsi="Cambria Math"/>
                        </w:rPr>
                        <m:t>w</m:t>
                      </m:r>
                    </m:e>
                  </m:acc>
                  <m:r>
                    <w:rPr>
                      <w:rFonts w:ascii="Cambria Math" w:hAnsi="Cambria Math"/>
                    </w:rPr>
                    <m:t>(t)</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mr>
              <m:mr>
                <m:e>
                  <m:r>
                    <w:rPr>
                      <w:rFonts w:ascii="Cambria Math" w:hAnsi="Cambria Math"/>
                    </w:rPr>
                    <m:t>0</m:t>
                  </m:r>
                </m:e>
                <m:e>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p</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c(t)</m:t>
                  </m:r>
                </m:e>
              </m:mr>
              <m:mr>
                <m:e>
                  <m:r>
                    <w:rPr>
                      <w:rFonts w:ascii="Cambria Math" w:hAnsi="Cambria Math"/>
                    </w:rPr>
                    <m:t>w(t)</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sSub>
                    <m:sSubPr>
                      <m:ctrlPr>
                        <w:rPr>
                          <w:rFonts w:ascii="Cambria Math" w:hAnsi="Cambria Math"/>
                          <w:i/>
                        </w:rPr>
                      </m:ctrlPr>
                    </m:sSubPr>
                    <m:e>
                      <m:r>
                        <w:rPr>
                          <w:rFonts w:ascii="Cambria Math" w:hAnsi="Cambria Math"/>
                        </w:rPr>
                        <m:t>B</m:t>
                      </m:r>
                    </m:e>
                    <m:sub>
                      <m:r>
                        <w:rPr>
                          <w:rFonts w:ascii="Cambria Math" w:hAnsi="Cambria Math"/>
                        </w:rPr>
                        <m:t>2</m:t>
                      </m:r>
                    </m:sub>
                  </m:sSub>
                </m:e>
              </m:mr>
            </m:m>
          </m:e>
        </m:d>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(t)</m:t>
                  </m:r>
                </m:e>
              </m:mr>
              <m:mr>
                <m:e>
                  <m:r>
                    <w:rPr>
                      <w:rFonts w:ascii="Cambria Math" w:hAnsi="Cambria Math"/>
                    </w:rPr>
                    <m:t>0</m:t>
                  </m:r>
                </m:e>
              </m:mr>
            </m:m>
          </m:e>
        </m:d>
      </m:oMath>
      <w:r w:rsidR="00B85844">
        <w:tab/>
        <w:t>(83</w:t>
      </w:r>
      <w:r w:rsidR="0099060E">
        <w:t>)</w:t>
      </w:r>
    </w:p>
    <w:p w:rsidR="00ED0A93" w:rsidRDefault="001A7875" w:rsidP="00881D85">
      <w:pPr>
        <w:pStyle w:val="body"/>
        <w:spacing w:line="480" w:lineRule="auto"/>
      </w:pPr>
      <w:r>
        <w:t>T</w:t>
      </w:r>
      <w:r w:rsidR="00665212">
        <w:t xml:space="preserve">he closed loop poles are given by the following relations, with </w:t>
      </w:r>
      <w:r w:rsidR="00665212">
        <w:rPr>
          <w:i/>
        </w:rPr>
        <w:t>p</w:t>
      </w:r>
      <w:r w:rsidR="00AC6AA7">
        <w:rPr>
          <w:i/>
        </w:rPr>
        <w:t>s</w:t>
      </w:r>
      <w:r w:rsidR="00665212">
        <w:rPr>
          <w:i/>
          <w:vertAlign w:val="subscript"/>
        </w:rPr>
        <w:t>1</w:t>
      </w:r>
      <w:r w:rsidR="00665212">
        <w:t xml:space="preserve"> coinciding with the transmission zeros relating the </w:t>
      </w:r>
      <w:r>
        <w:t>control input to the measurement vector</w:t>
      </w:r>
      <w:r w:rsidR="00665212">
        <w:t>:</w:t>
      </w:r>
    </w:p>
    <w:p w:rsidR="00665212" w:rsidRDefault="00665212" w:rsidP="00881D85">
      <w:pPr>
        <w:pStyle w:val="equation0"/>
        <w:spacing w:line="480" w:lineRule="auto"/>
      </w:pPr>
      <w:r>
        <w:tab/>
      </w:r>
      <m:oMath>
        <m:sSub>
          <m:sSubPr>
            <m:ctrlPr>
              <w:rPr>
                <w:rFonts w:ascii="Cambria Math" w:hAnsi="Cambria Math"/>
                <w:i/>
              </w:rPr>
            </m:ctrlPr>
          </m:sSubPr>
          <m:e>
            <m:r>
              <w:rPr>
                <w:rFonts w:ascii="Cambria Math" w:hAnsi="Cambria Math"/>
              </w:rPr>
              <m:t>p</m:t>
            </m:r>
          </m:e>
          <m:sub>
            <m:r>
              <w:rPr>
                <w:rFonts w:ascii="Cambria Math" w:hAnsi="Cambria Math"/>
              </w:rPr>
              <m:t>s1</m:t>
            </m:r>
          </m:sub>
        </m:sSub>
        <m:r>
          <w:rPr>
            <w:rFonts w:ascii="Cambria Math" w:hAnsi="Cambria Math"/>
          </w:rPr>
          <m:t>=</m:t>
        </m:r>
        <m:d>
          <m:dPr>
            <m:begChr m:val="|"/>
            <m:endChr m:val="|"/>
            <m:ctrlPr>
              <w:rPr>
                <w:rFonts w:ascii="Cambria Math" w:hAnsi="Cambria Math"/>
                <w:i/>
              </w:rPr>
            </m:ctrlPr>
          </m:dPr>
          <m:e>
            <m:r>
              <w:rPr>
                <w:rFonts w:ascii="Cambria Math" w:hAnsi="Cambria Math"/>
              </w:rPr>
              <m:t>sI-</m:t>
            </m:r>
            <m:sSub>
              <m:sSubPr>
                <m:ctrlPr>
                  <w:rPr>
                    <w:rFonts w:ascii="Cambria Math" w:hAnsi="Cambria Math"/>
                    <w:i/>
                  </w:rPr>
                </m:ctrlPr>
              </m:sSubPr>
              <m:e>
                <m:r>
                  <w:rPr>
                    <w:rFonts w:ascii="Cambria Math" w:hAnsi="Cambria Math"/>
                  </w:rPr>
                  <m:t>A</m:t>
                </m:r>
              </m:e>
              <m:sub>
                <m:r>
                  <w:rPr>
                    <w:rFonts w:ascii="Cambria Math" w:hAnsi="Cambria Math"/>
                  </w:rPr>
                  <m:t>11</m:t>
                </m:r>
              </m:sub>
            </m:sSub>
          </m:e>
        </m:d>
        <m:r>
          <w:rPr>
            <w:rFonts w:ascii="Cambria Math" w:hAnsi="Cambria Math"/>
          </w:rPr>
          <m:t>=0</m:t>
        </m:r>
      </m:oMath>
      <w:r w:rsidR="00B85844">
        <w:tab/>
        <w:t>(84</w:t>
      </w:r>
      <w:r w:rsidR="0099060E">
        <w:t>)</w:t>
      </w:r>
    </w:p>
    <w:p w:rsidR="00665212" w:rsidRDefault="00665212" w:rsidP="00881D85">
      <w:pPr>
        <w:pStyle w:val="equation0"/>
        <w:spacing w:line="480" w:lineRule="auto"/>
      </w:pPr>
      <w:r>
        <w:tab/>
      </w:r>
      <m:oMath>
        <m:sSub>
          <m:sSubPr>
            <m:ctrlPr>
              <w:rPr>
                <w:rFonts w:ascii="Cambria Math" w:hAnsi="Cambria Math"/>
                <w:i/>
              </w:rPr>
            </m:ctrlPr>
          </m:sSubPr>
          <m:e>
            <m:r>
              <w:rPr>
                <w:rFonts w:ascii="Cambria Math" w:hAnsi="Cambria Math"/>
              </w:rPr>
              <m:t>p</m:t>
            </m:r>
          </m:e>
          <m:sub>
            <m:r>
              <w:rPr>
                <w:rFonts w:ascii="Cambria Math" w:hAnsi="Cambria Math"/>
              </w:rPr>
              <m:t>s2</m:t>
            </m:r>
          </m:sub>
        </m:sSub>
        <m:r>
          <w:rPr>
            <w:rFonts w:ascii="Cambria Math" w:hAnsi="Cambria Math"/>
          </w:rPr>
          <m:t>=</m:t>
        </m:r>
        <m:d>
          <m:dPr>
            <m:begChr m:val="|"/>
            <m:endChr m:val="|"/>
            <m:ctrlPr>
              <w:rPr>
                <w:rFonts w:ascii="Cambria Math" w:hAnsi="Cambria Math"/>
                <w:i/>
              </w:rPr>
            </m:ctrlPr>
          </m:dPr>
          <m:e>
            <m:r>
              <w:rPr>
                <w:rFonts w:ascii="Cambria Math" w:hAnsi="Cambria Math"/>
              </w:rPr>
              <m:t>sI+</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p</m:t>
                </m:r>
              </m:sub>
            </m:sSub>
          </m:e>
        </m:d>
        <m:r>
          <w:rPr>
            <w:rFonts w:ascii="Cambria Math" w:hAnsi="Cambria Math"/>
          </w:rPr>
          <m:t>=0</m:t>
        </m:r>
      </m:oMath>
      <w:r w:rsidR="00B85844">
        <w:tab/>
        <w:t>(85</w:t>
      </w:r>
      <w:r w:rsidR="0099060E">
        <w:t>)</w:t>
      </w:r>
    </w:p>
    <w:p w:rsidR="001A7875" w:rsidRDefault="001A7875" w:rsidP="00881D85">
      <w:pPr>
        <w:pStyle w:val="equation0"/>
        <w:spacing w:line="480" w:lineRule="auto"/>
      </w:pPr>
      <w:r>
        <w:t xml:space="preserve">For a measurement vector given by </w:t>
      </w:r>
      <m:oMath>
        <m:r>
          <w:rPr>
            <w:rFonts w:ascii="Cambria Math" w:hAnsi="Cambria Math"/>
          </w:rPr>
          <m:t>w=y+</m:t>
        </m:r>
        <m:sSub>
          <m:sSubPr>
            <m:ctrlPr>
              <w:rPr>
                <w:rFonts w:ascii="Cambria Math" w:hAnsi="Cambria Math"/>
                <w:i/>
              </w:rPr>
            </m:ctrlPr>
          </m:sSubPr>
          <m:e>
            <m:r>
              <w:rPr>
                <w:rFonts w:ascii="Cambria Math" w:hAnsi="Cambria Math"/>
              </w:rPr>
              <m:t>K</m:t>
            </m:r>
          </m:e>
          <m:sub>
            <m:r>
              <w:rPr>
                <w:rFonts w:ascii="Cambria Math" w:hAnsi="Cambria Math"/>
              </w:rPr>
              <m:t>d</m:t>
            </m:r>
          </m:sub>
        </m:sSub>
        <m:acc>
          <m:accPr>
            <m:chr m:val="̇"/>
            <m:ctrlPr>
              <w:rPr>
                <w:rFonts w:ascii="Cambria Math" w:hAnsi="Cambria Math"/>
                <w:i/>
              </w:rPr>
            </m:ctrlPr>
          </m:accPr>
          <m:e>
            <m:r>
              <w:rPr>
                <w:rFonts w:ascii="Cambria Math" w:hAnsi="Cambria Math"/>
              </w:rPr>
              <m:t>y</m:t>
            </m:r>
          </m:e>
        </m:acc>
      </m:oMath>
    </w:p>
    <w:p w:rsidR="00242775" w:rsidRDefault="001A7875" w:rsidP="00881D85">
      <w:pPr>
        <w:pStyle w:val="equation0"/>
        <w:spacing w:line="480" w:lineRule="auto"/>
      </w:pPr>
      <w:r>
        <w:lastRenderedPageBreak/>
        <w:tab/>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d</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A</m:t>
        </m:r>
      </m:oMath>
      <w:r w:rsidR="00B85844">
        <w:tab/>
        <w:t>(86</w:t>
      </w:r>
      <w:r w:rsidR="0099060E">
        <w:t>)</w:t>
      </w:r>
      <w:r>
        <w:tab/>
      </w:r>
    </w:p>
    <w:p w:rsidR="001A7875" w:rsidRDefault="001A7875" w:rsidP="00881D85">
      <w:pPr>
        <w:pStyle w:val="equation0"/>
        <w:spacing w:line="480" w:lineRule="auto"/>
      </w:pPr>
      <w:r>
        <w:tab/>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d</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B</m:t>
        </m:r>
      </m:oMath>
      <w:r w:rsidR="00B85844">
        <w:tab/>
        <w:t>(87</w:t>
      </w:r>
      <w:r w:rsidR="0099060E">
        <w:t>)</w:t>
      </w:r>
    </w:p>
    <w:p w:rsidR="001A7875" w:rsidRDefault="001A7875" w:rsidP="00881D85">
      <w:pPr>
        <w:pStyle w:val="equation0"/>
        <w:spacing w:line="480" w:lineRule="auto"/>
      </w:pPr>
      <w:r>
        <w:t xml:space="preserve">If </w:t>
      </w:r>
      <m:oMath>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=μI</m:t>
        </m:r>
      </m:oMath>
      <w:r>
        <w:t xml:space="preserve">, where μ is a scalar gain, then </w:t>
      </w:r>
      <m:oMath>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μ</m:t>
            </m:r>
          </m:den>
        </m:f>
        <m:r>
          <w:rPr>
            <w:rFonts w:ascii="Cambria Math" w:hAnsi="Cambria Math"/>
          </w:rPr>
          <m:t>I</m:t>
        </m:r>
      </m:oMath>
      <w:r w:rsidR="00BC3E0F">
        <w:t xml:space="preserve">, thus </w:t>
      </w:r>
      <w:r>
        <w:t xml:space="preserve">transmission </w:t>
      </w:r>
      <w:r w:rsidR="00BC3E0F">
        <w:t xml:space="preserve">zeros are located at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μ</m:t>
            </m:r>
          </m:den>
        </m:f>
        <m:r>
          <w:rPr>
            <w:rFonts w:ascii="Cambria Math" w:hAnsi="Cambria Math"/>
          </w:rPr>
          <m:t>I</m:t>
        </m:r>
      </m:oMath>
      <w:r w:rsidR="00BC3E0F">
        <w:t xml:space="preserve"> and are always stable.</w:t>
      </w:r>
    </w:p>
    <w:p w:rsidR="00BC3E0F" w:rsidRDefault="00BC3E0F" w:rsidP="00881D85">
      <w:pPr>
        <w:pStyle w:val="equation0"/>
        <w:spacing w:line="480" w:lineRule="auto"/>
      </w:pPr>
      <w:r>
        <w:t xml:space="preserve">By introducing integral action on the regulator so that </w:t>
      </w:r>
      <m:oMath>
        <m:acc>
          <m:accPr>
            <m:chr m:val="̇"/>
            <m:ctrlPr>
              <w:rPr>
                <w:rFonts w:ascii="Cambria Math" w:hAnsi="Cambria Math"/>
                <w:i/>
              </w:rPr>
            </m:ctrlPr>
          </m:accPr>
          <m:e>
            <m:r>
              <w:rPr>
                <w:rFonts w:ascii="Cambria Math" w:hAnsi="Cambria Math"/>
              </w:rPr>
              <m:t>z</m:t>
            </m:r>
          </m:e>
        </m:acc>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-w</m:t>
            </m:r>
          </m:e>
        </m:d>
      </m:oMath>
      <w:r>
        <w:t xml:space="preserve"> a new closed loop state equation is formed.</w:t>
      </w:r>
    </w:p>
    <w:p w:rsidR="00BC3E0F" w:rsidRDefault="00BC3E0F" w:rsidP="00881D85">
      <w:pPr>
        <w:pStyle w:val="equation0"/>
        <w:spacing w:line="480" w:lineRule="auto"/>
      </w:pP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acc>
                    <m:accPr>
                      <m:chr m:val="̇"/>
                      <m:ctrlPr>
                        <w:rPr>
                          <w:rFonts w:ascii="Cambria Math" w:hAnsi="Cambria Math"/>
                          <w:i/>
                        </w:rPr>
                      </m:ctrlPr>
                    </m:accPr>
                    <m:e>
                      <m:r>
                        <w:rPr>
                          <w:rFonts w:ascii="Cambria Math" w:hAnsi="Cambria Math"/>
                        </w:rPr>
                        <m:t>c</m:t>
                      </m:r>
                    </m:e>
                  </m:acc>
                </m:e>
              </m:mr>
              <m:mr>
                <m:e>
                  <m:acc>
                    <m:accPr>
                      <m:chr m:val="̇"/>
                      <m:ctrlPr>
                        <w:rPr>
                          <w:rFonts w:ascii="Cambria Math" w:hAnsi="Cambria Math"/>
                          <w:i/>
                        </w:rPr>
                      </m:ctrlPr>
                    </m:accPr>
                    <m:e>
                      <m:r>
                        <w:rPr>
                          <w:rFonts w:ascii="Cambria Math" w:hAnsi="Cambria Math"/>
                        </w:rPr>
                        <m:t>w</m:t>
                      </m:r>
                    </m:e>
                  </m:acc>
                </m:e>
              </m:mr>
              <m:mr>
                <m:e>
                  <m:acc>
                    <m:accPr>
                      <m:chr m:val="̇"/>
                      <m:ctrlPr>
                        <w:rPr>
                          <w:rFonts w:ascii="Cambria Math" w:hAnsi="Cambria Math"/>
                          <w:i/>
                        </w:rPr>
                      </m:ctrlPr>
                    </m:accPr>
                    <m:e>
                      <m:r>
                        <w:rPr>
                          <w:rFonts w:ascii="Cambria Math" w:hAnsi="Cambria Math"/>
                        </w:rPr>
                        <m:t>z</m:t>
                      </m:r>
                    </m:e>
                  </m:acc>
                </m:e>
              </m:mr>
            </m:m>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e>
                  <m:r>
                    <w:rPr>
                      <w:rFonts w:ascii="Cambria Math" w:hAnsi="Cambria Math"/>
                    </w:rPr>
                    <m:t>0</m:t>
                  </m:r>
                </m:e>
              </m:mr>
              <m:mr>
                <m:e>
                  <m:r>
                    <w:rPr>
                      <w:rFonts w:ascii="Cambria Math" w:hAnsi="Cambria Math"/>
                    </w:rPr>
                    <m:t>0</m:t>
                  </m:r>
                </m:e>
                <m:e>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P</m:t>
                      </m:r>
                    </m:sub>
                  </m:sSub>
                </m:e>
                <m:e>
                  <m:sSub>
                    <m:sSubPr>
                      <m:ctrlPr>
                        <w:rPr>
                          <w:rFonts w:ascii="Cambria Math" w:hAnsi="Cambria Math"/>
                          <w:i/>
                        </w:rPr>
                      </m:ctrlPr>
                    </m:sSubPr>
                    <m:e>
                      <m:r>
                        <w:rPr>
                          <w:rFonts w:ascii="Cambria Math" w:hAnsi="Cambria Math"/>
                        </w:rPr>
                        <m:t>B</m:t>
                      </m:r>
                    </m:e>
                    <m:sub>
                      <m:r>
                        <w:rPr>
                          <w:rFonts w:ascii="Cambria Math" w:hAnsi="Cambria Math"/>
                        </w:rPr>
                        <m:t>2</m:t>
                      </m:r>
                    </m:sub>
                  </m:sSub>
                </m:e>
              </m:mr>
              <m:mr>
                <m:e>
                  <m:r>
                    <w:rPr>
                      <w:rFonts w:ascii="Cambria Math" w:hAnsi="Cambria Math"/>
                    </w:rPr>
                    <m:t>0</m:t>
                  </m:r>
                </m:e>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e>
                <m:e>
                  <m: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c</m:t>
                  </m:r>
                </m:e>
              </m:mr>
              <m:mr>
                <m:e>
                  <m:r>
                    <w:rPr>
                      <w:rFonts w:ascii="Cambria Math" w:hAnsi="Cambria Math"/>
                    </w:rPr>
                    <m:t>w</m:t>
                  </m:r>
                </m:e>
              </m:mr>
              <m:mr>
                <m:e>
                  <m:r>
                    <w:rPr>
                      <w:rFonts w:ascii="Cambria Math" w:hAnsi="Cambria Math"/>
                    </w:rPr>
                    <m:t>z</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r>
                <m:e>
                  <m:sSub>
                    <m:sSubPr>
                      <m:ctrlPr>
                        <w:rPr>
                          <w:rFonts w:ascii="Cambria Math" w:hAnsi="Cambria Math"/>
                          <w:i/>
                        </w:rPr>
                      </m:ctrlPr>
                    </m:sSubPr>
                    <m:e>
                      <m:r>
                        <w:rPr>
                          <w:rFonts w:ascii="Cambria Math" w:hAnsi="Cambria Math"/>
                        </w:rPr>
                        <m:t>K</m:t>
                      </m:r>
                    </m:e>
                    <m:sub>
                      <m:r>
                        <w:rPr>
                          <w:rFonts w:ascii="Cambria Math" w:hAnsi="Cambria Math"/>
                        </w:rPr>
                        <m:t>I</m:t>
                      </m:r>
                    </m:sub>
                  </m:sSub>
                </m:e>
              </m:mr>
            </m:m>
          </m:e>
        </m:d>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(t)</m:t>
                  </m:r>
                </m:e>
              </m:mr>
              <m:mr>
                <m:e>
                  <m:r>
                    <w:rPr>
                      <w:rFonts w:ascii="Cambria Math" w:hAnsi="Cambria Math"/>
                    </w:rPr>
                    <m:t>0</m:t>
                  </m:r>
                </m:e>
              </m:mr>
              <m:mr>
                <m:e>
                  <m:r>
                    <w:rPr>
                      <w:rFonts w:ascii="Cambria Math" w:hAnsi="Cambria Math"/>
                    </w:rPr>
                    <m:t>0</m:t>
                  </m:r>
                </m:e>
              </m:mr>
            </m:m>
          </m:e>
        </m:d>
      </m:oMath>
      <w:r w:rsidR="00B85844">
        <w:tab/>
        <w:t>(88</w:t>
      </w:r>
      <w:r w:rsidR="0099060E">
        <w:t>)</w:t>
      </w:r>
    </w:p>
    <w:p w:rsidR="00BC3E0F" w:rsidRDefault="00BC3E0F" w:rsidP="00881D85">
      <w:pPr>
        <w:pStyle w:val="equation0"/>
        <w:spacing w:line="480" w:lineRule="auto"/>
      </w:pPr>
      <w:r>
        <w:t>The closed loop poles are now given by:</w:t>
      </w:r>
    </w:p>
    <w:p w:rsidR="00BC3E0F" w:rsidRPr="00BC3E0F" w:rsidRDefault="00BC3E0F" w:rsidP="00881D85">
      <w:pPr>
        <w:pStyle w:val="equation0"/>
        <w:spacing w:line="480" w:lineRule="auto"/>
      </w:pPr>
      <w:r>
        <w:tab/>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11</m:t>
                      </m:r>
                    </m:sub>
                  </m:sSub>
                </m:e>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12</m:t>
                      </m:r>
                    </m:sub>
                  </m:sSub>
                </m:e>
                <m:e>
                  <m:r>
                    <w:rPr>
                      <w:rFonts w:ascii="Cambria Math" w:hAnsi="Cambria Math"/>
                    </w:rPr>
                    <m:t>0</m:t>
                  </m:r>
                </m:e>
              </m:mr>
              <m:mr>
                <m:e>
                  <m:r>
                    <w:rPr>
                      <w:rFonts w:ascii="Cambria Math" w:hAnsi="Cambria Math"/>
                    </w:rPr>
                    <m:t>0</m:t>
                  </m:r>
                </m:e>
                <m:e>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P</m:t>
                      </m:r>
                    </m:sub>
                  </m:sSub>
                </m:e>
                <m:e>
                  <m:sSub>
                    <m:sSubPr>
                      <m:ctrlPr>
                        <w:rPr>
                          <w:rFonts w:ascii="Cambria Math" w:hAnsi="Cambria Math"/>
                          <w:i/>
                        </w:rPr>
                      </m:ctrlPr>
                    </m:sSubPr>
                    <m:e>
                      <m:r>
                        <w:rPr>
                          <w:rFonts w:ascii="Cambria Math" w:hAnsi="Cambria Math"/>
                        </w:rPr>
                        <m:t>-B</m:t>
                      </m:r>
                    </m:e>
                    <m:sub>
                      <m:r>
                        <w:rPr>
                          <w:rFonts w:ascii="Cambria Math" w:hAnsi="Cambria Math"/>
                        </w:rPr>
                        <m:t>2</m:t>
                      </m:r>
                    </m:sub>
                  </m:sSub>
                </m:e>
              </m:mr>
              <m:mr>
                <m:e>
                  <m:r>
                    <w:rPr>
                      <w:rFonts w:ascii="Cambria Math" w:hAnsi="Cambria Math"/>
                    </w:rPr>
                    <m:t>0</m:t>
                  </m:r>
                </m:e>
                <m:e>
                  <m:sSub>
                    <m:sSubPr>
                      <m:ctrlPr>
                        <w:rPr>
                          <w:rFonts w:ascii="Cambria Math" w:hAnsi="Cambria Math"/>
                          <w:i/>
                        </w:rPr>
                      </m:ctrlPr>
                    </m:sSubPr>
                    <m:e>
                      <m:r>
                        <w:rPr>
                          <w:rFonts w:ascii="Cambria Math" w:hAnsi="Cambria Math"/>
                        </w:rPr>
                        <m:t>K</m:t>
                      </m:r>
                    </m:e>
                    <m:sub>
                      <m:r>
                        <w:rPr>
                          <w:rFonts w:ascii="Cambria Math" w:hAnsi="Cambria Math"/>
                        </w:rPr>
                        <m:t>I</m:t>
                      </m:r>
                    </m:sub>
                  </m:sSub>
                </m:e>
                <m:e>
                  <m:r>
                    <w:rPr>
                      <w:rFonts w:ascii="Cambria Math" w:hAnsi="Cambria Math"/>
                    </w:rPr>
                    <m:t>s</m:t>
                  </m:r>
                </m:e>
              </m:mr>
            </m:m>
          </m:e>
        </m:d>
        <m:r>
          <w:rPr>
            <w:rFonts w:ascii="Cambria Math" w:hAnsi="Cambria Math"/>
          </w:rPr>
          <m:t>=0</m:t>
        </m:r>
      </m:oMath>
      <w:r w:rsidR="007B6E8F">
        <w:tab/>
        <w:t>(</w:t>
      </w:r>
      <w:r w:rsidR="00B85844">
        <w:t>89</w:t>
      </w:r>
      <w:r w:rsidR="0099060E">
        <w:t>)</w:t>
      </w:r>
    </w:p>
    <w:p w:rsidR="00BC3E0F" w:rsidRDefault="00BC3E0F" w:rsidP="00881D85">
      <w:pPr>
        <w:pStyle w:val="equation0"/>
        <w:spacing w:line="480" w:lineRule="auto"/>
      </w:pPr>
      <w:r>
        <w:t xml:space="preserve">If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=ρ</m:t>
        </m:r>
        <m:sSup>
          <m:sSupPr>
            <m:ctrlPr>
              <w:rPr>
                <w:rFonts w:ascii="Cambria Math" w:hAnsi="Cambria Math"/>
                <w:i/>
              </w:rPr>
            </m:ctrlPr>
          </m:sSupPr>
          <m:e>
            <m:d>
              <m:dPr>
                <m:ctrlPr>
                  <w:rPr>
                    <w:rFonts w:ascii="Cambria Math" w:hAnsi="Cambria Math"/>
                    <w:i/>
                  </w:rPr>
                </m:ctrlPr>
              </m:dPr>
              <m:e>
                <m:r>
                  <w:rPr>
                    <w:rFonts w:ascii="Cambria Math" w:hAnsi="Cambria Math"/>
                  </w:rPr>
                  <m:t>μCB</m:t>
                </m:r>
              </m:e>
            </m:d>
          </m:e>
          <m:sup>
            <m:r>
              <w:rPr>
                <w:rFonts w:ascii="Cambria Math" w:hAnsi="Cambria Math"/>
              </w:rPr>
              <m:t>-1</m:t>
            </m:r>
          </m:sup>
        </m:sSup>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=σ</m:t>
        </m:r>
        <m:sSup>
          <m:sSupPr>
            <m:ctrlPr>
              <w:rPr>
                <w:rFonts w:ascii="Cambria Math" w:hAnsi="Cambria Math"/>
                <w:i/>
              </w:rPr>
            </m:ctrlPr>
          </m:sSupPr>
          <m:e>
            <m:d>
              <m:dPr>
                <m:ctrlPr>
                  <w:rPr>
                    <w:rFonts w:ascii="Cambria Math" w:hAnsi="Cambria Math"/>
                    <w:i/>
                  </w:rPr>
                </m:ctrlPr>
              </m:dPr>
              <m:e>
                <m:r>
                  <w:rPr>
                    <w:rFonts w:ascii="Cambria Math" w:hAnsi="Cambria Math"/>
                  </w:rPr>
                  <m:t>μCB</m:t>
                </m:r>
              </m:e>
            </m:d>
          </m:e>
          <m:sup>
            <m:r>
              <w:rPr>
                <w:rFonts w:ascii="Cambria Math" w:hAnsi="Cambria Math"/>
              </w:rPr>
              <m:t>-1</m:t>
            </m:r>
          </m:sup>
        </m:sSup>
      </m:oMath>
      <w:r>
        <w:t xml:space="preserve"> then the closed loop poles are defined by the set </w:t>
      </w:r>
      <w:r>
        <w:rPr>
          <w:i/>
        </w:rPr>
        <w:t>p</w:t>
      </w:r>
      <w:r>
        <w:rPr>
          <w:i/>
          <w:vertAlign w:val="subscript"/>
        </w:rPr>
        <w:t>3</w:t>
      </w:r>
      <w:r>
        <w:t>.</w:t>
      </w:r>
    </w:p>
    <w:p w:rsidR="001A7875" w:rsidRPr="001A7875" w:rsidRDefault="00BC3E0F" w:rsidP="00881D85">
      <w:pPr>
        <w:pStyle w:val="equation0"/>
        <w:spacing w:line="480" w:lineRule="auto"/>
      </w:pPr>
      <w:r>
        <w:tab/>
      </w:r>
      <m:oMath>
        <m:sSub>
          <m:sSubPr>
            <m:ctrlPr>
              <w:rPr>
                <w:rFonts w:ascii="Cambria Math" w:hAnsi="Cambria Math"/>
                <w:i/>
              </w:rPr>
            </m:ctrlPr>
          </m:sSubPr>
          <m:e>
            <m:r>
              <w:rPr>
                <w:rFonts w:ascii="Cambria Math" w:hAnsi="Cambria Math"/>
              </w:rPr>
              <m:t>ps</m:t>
            </m:r>
          </m:e>
          <m:sub>
            <m:r>
              <w:rPr>
                <w:rFonts w:ascii="Cambria Math" w:hAnsi="Cambria Math"/>
              </w:rPr>
              <m:t>3</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d>
          <m:dPr>
            <m:ctrlPr>
              <w:rPr>
                <w:rFonts w:ascii="Cambria Math" w:hAnsi="Cambria Math"/>
                <w:i/>
              </w:rPr>
            </m:ctrlPr>
          </m:dPr>
          <m:e>
            <m:r>
              <w:rPr>
                <w:rFonts w:ascii="Cambria Math" w:hAnsi="Cambria Math"/>
              </w:rPr>
              <m:t>ρ+</m:t>
            </m:r>
            <m:f>
              <m:fPr>
                <m:ctrlPr>
                  <w:rPr>
                    <w:rFonts w:ascii="Cambria Math" w:hAnsi="Cambria Math"/>
                    <w:i/>
                  </w:rPr>
                </m:ctrlPr>
              </m:fPr>
              <m:num>
                <m:r>
                  <w:rPr>
                    <w:rFonts w:ascii="Cambria Math" w:hAnsi="Cambria Math"/>
                  </w:rPr>
                  <m:t>1</m:t>
                </m:r>
              </m:num>
              <m:den>
                <m:r>
                  <w:rPr>
                    <w:rFonts w:ascii="Cambria Math" w:hAnsi="Cambria Math"/>
                  </w:rPr>
                  <m:t>μ</m:t>
                </m:r>
              </m:den>
            </m:f>
          </m:e>
        </m:d>
        <m:r>
          <w:rPr>
            <w:rFonts w:ascii="Cambria Math" w:hAnsi="Cambria Math"/>
          </w:rPr>
          <m:t>+s</m:t>
        </m:r>
        <m:d>
          <m:dPr>
            <m:ctrlPr>
              <w:rPr>
                <w:rFonts w:ascii="Cambria Math" w:hAnsi="Cambria Math"/>
                <w:i/>
              </w:rPr>
            </m:ctrlPr>
          </m:dPr>
          <m:e>
            <m:f>
              <m:fPr>
                <m:ctrlPr>
                  <w:rPr>
                    <w:rFonts w:ascii="Cambria Math" w:hAnsi="Cambria Math"/>
                    <w:i/>
                  </w:rPr>
                </m:ctrlPr>
              </m:fPr>
              <m:num>
                <m:r>
                  <w:rPr>
                    <w:rFonts w:ascii="Cambria Math" w:hAnsi="Cambria Math"/>
                  </w:rPr>
                  <m:t>ρ</m:t>
                </m:r>
              </m:num>
              <m:den>
                <m:r>
                  <w:rPr>
                    <w:rFonts w:ascii="Cambria Math" w:hAnsi="Cambria Math"/>
                  </w:rPr>
                  <m:t>μ</m:t>
                </m:r>
              </m:den>
            </m:f>
            <m:r>
              <w:rPr>
                <w:rFonts w:ascii="Cambria Math" w:hAnsi="Cambria Math"/>
              </w:rPr>
              <m:t>-σ</m:t>
            </m:r>
          </m:e>
        </m:d>
        <m:r>
          <w:rPr>
            <w:rFonts w:ascii="Cambria Math" w:hAnsi="Cambria Math"/>
          </w:rPr>
          <m:t>+</m:t>
        </m:r>
        <m:f>
          <m:fPr>
            <m:ctrlPr>
              <w:rPr>
                <w:rFonts w:ascii="Cambria Math" w:hAnsi="Cambria Math"/>
                <w:i/>
              </w:rPr>
            </m:ctrlPr>
          </m:fPr>
          <m:num>
            <m:r>
              <w:rPr>
                <w:rFonts w:ascii="Cambria Math" w:hAnsi="Cambria Math"/>
              </w:rPr>
              <m:t>σ</m:t>
            </m:r>
          </m:num>
          <m:den>
            <m:r>
              <w:rPr>
                <w:rFonts w:ascii="Cambria Math" w:hAnsi="Cambria Math"/>
              </w:rPr>
              <m:t>μ</m:t>
            </m:r>
          </m:den>
        </m:f>
        <m:r>
          <w:rPr>
            <w:rFonts w:ascii="Cambria Math" w:hAnsi="Cambria Math"/>
          </w:rPr>
          <m:t>=0</m:t>
        </m:r>
      </m:oMath>
      <w:r w:rsidR="00B85844">
        <w:tab/>
        <w:t>(90</w:t>
      </w:r>
      <w:r w:rsidR="0099060E">
        <w:t>)</w:t>
      </w:r>
    </w:p>
    <w:sectPr w:rsidR="001A7875" w:rsidRPr="001A7875" w:rsidSect="00C357E0">
      <w:footerReference w:type="even" r:id="rId17"/>
      <w:footerReference w:type="default" r:id="rId1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6C" w:rsidRDefault="00540C6C">
      <w:r>
        <w:separator/>
      </w:r>
    </w:p>
  </w:endnote>
  <w:endnote w:type="continuationSeparator" w:id="0">
    <w:p w:rsidR="00540C6C" w:rsidRDefault="0054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4C" w:rsidRDefault="0092733B">
    <w:pPr>
      <w:pStyle w:val="Footer"/>
      <w:framePr w:wrap="around" w:vAnchor="text" w:hAnchor="margin" w:xAlign="center" w:y="1"/>
      <w:rPr>
        <w:rStyle w:val="PageNumber"/>
      </w:rPr>
    </w:pPr>
    <w:r>
      <w:rPr>
        <w:rStyle w:val="PageNumber"/>
      </w:rPr>
      <w:fldChar w:fldCharType="begin"/>
    </w:r>
    <w:r w:rsidR="00090F4C">
      <w:rPr>
        <w:rStyle w:val="PageNumber"/>
      </w:rPr>
      <w:instrText xml:space="preserve">PAGE  </w:instrText>
    </w:r>
    <w:r>
      <w:rPr>
        <w:rStyle w:val="PageNumber"/>
      </w:rPr>
      <w:fldChar w:fldCharType="separate"/>
    </w:r>
    <w:r w:rsidR="00090F4C">
      <w:rPr>
        <w:rStyle w:val="PageNumber"/>
        <w:noProof/>
      </w:rPr>
      <w:t>1</w:t>
    </w:r>
    <w:r>
      <w:rPr>
        <w:rStyle w:val="PageNumber"/>
      </w:rPr>
      <w:fldChar w:fldCharType="end"/>
    </w:r>
  </w:p>
  <w:p w:rsidR="00090F4C" w:rsidRDefault="00090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4C" w:rsidRDefault="0092733B">
    <w:pPr>
      <w:pStyle w:val="Footer"/>
      <w:framePr w:wrap="around" w:vAnchor="text" w:hAnchor="margin" w:xAlign="center" w:y="1"/>
      <w:rPr>
        <w:rStyle w:val="PageNumber"/>
      </w:rPr>
    </w:pPr>
    <w:r>
      <w:rPr>
        <w:rStyle w:val="PageNumber"/>
      </w:rPr>
      <w:fldChar w:fldCharType="begin"/>
    </w:r>
    <w:r w:rsidR="00090F4C">
      <w:rPr>
        <w:rStyle w:val="PageNumber"/>
      </w:rPr>
      <w:instrText xml:space="preserve">PAGE  </w:instrText>
    </w:r>
    <w:r>
      <w:rPr>
        <w:rStyle w:val="PageNumber"/>
      </w:rPr>
      <w:fldChar w:fldCharType="separate"/>
    </w:r>
    <w:r w:rsidR="00957AE3">
      <w:rPr>
        <w:rStyle w:val="PageNumber"/>
        <w:noProof/>
      </w:rPr>
      <w:t>1</w:t>
    </w:r>
    <w:r>
      <w:rPr>
        <w:rStyle w:val="PageNumber"/>
      </w:rPr>
      <w:fldChar w:fldCharType="end"/>
    </w:r>
  </w:p>
  <w:p w:rsidR="00090F4C" w:rsidRDefault="00090F4C">
    <w:pPr>
      <w:pStyle w:val="Footer"/>
      <w:jc w:val="center"/>
    </w:pPr>
  </w:p>
  <w:p w:rsidR="00090F4C" w:rsidRPr="006933E9" w:rsidRDefault="00090F4C">
    <w:pPr>
      <w:pStyle w:val="Footer"/>
      <w:jc w:val="center"/>
      <w:rPr>
        <w:sz w:val="14"/>
      </w:rPr>
    </w:pPr>
  </w:p>
  <w:p w:rsidR="00090F4C" w:rsidRDefault="00090F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6C" w:rsidRDefault="00540C6C">
      <w:r>
        <w:separator/>
      </w:r>
    </w:p>
  </w:footnote>
  <w:footnote w:type="continuationSeparator" w:id="0">
    <w:p w:rsidR="00540C6C" w:rsidRDefault="0054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13CD4ACF"/>
    <w:multiLevelType w:val="hybridMultilevel"/>
    <w:tmpl w:val="88C8E676"/>
    <w:lvl w:ilvl="0" w:tplc="2AA8BA52">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5">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26C9238F"/>
    <w:multiLevelType w:val="multilevel"/>
    <w:tmpl w:val="3564B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82E20B5"/>
    <w:multiLevelType w:val="hybridMultilevel"/>
    <w:tmpl w:val="E830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D704F2"/>
    <w:multiLevelType w:val="hybridMultilevel"/>
    <w:tmpl w:val="32D0C44C"/>
    <w:lvl w:ilvl="0" w:tplc="27D8E3A2">
      <w:start w:val="1"/>
      <w:numFmt w:val="upperRoman"/>
      <w:pStyle w:val="Heading1"/>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D4C64"/>
    <w:multiLevelType w:val="hybridMultilevel"/>
    <w:tmpl w:val="AD4A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4C325263"/>
    <w:multiLevelType w:val="hybridMultilevel"/>
    <w:tmpl w:val="CE449F72"/>
    <w:lvl w:ilvl="0" w:tplc="FBBAD408">
      <w:start w:val="1"/>
      <w:numFmt w:val="decimal"/>
      <w:lvlText w:val="%1.)"/>
      <w:lvlJc w:val="left"/>
      <w:pPr>
        <w:ind w:left="649" w:hanging="360"/>
      </w:pPr>
      <w:rPr>
        <w:rFonts w:hint="default"/>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15">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206625"/>
    <w:multiLevelType w:val="hybridMultilevel"/>
    <w:tmpl w:val="6BF88676"/>
    <w:lvl w:ilvl="0" w:tplc="744E60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C3293B"/>
    <w:multiLevelType w:val="singleLevel"/>
    <w:tmpl w:val="3A8EC28E"/>
    <w:lvl w:ilvl="0">
      <w:start w:val="1"/>
      <w:numFmt w:val="decimal"/>
      <w:lvlText w:val="[%1]"/>
      <w:lvlJc w:val="left"/>
      <w:pPr>
        <w:tabs>
          <w:tab w:val="num" w:pos="360"/>
        </w:tabs>
        <w:ind w:left="360" w:hanging="360"/>
      </w:pPr>
    </w:lvl>
  </w:abstractNum>
  <w:abstractNum w:abstractNumId="22">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nsid w:val="79F04DDB"/>
    <w:multiLevelType w:val="hybridMultilevel"/>
    <w:tmpl w:val="FE56AF8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4">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5">
    <w:nsid w:val="7A9D3D2A"/>
    <w:multiLevelType w:val="hybridMultilevel"/>
    <w:tmpl w:val="2EC49C3A"/>
    <w:lvl w:ilvl="0" w:tplc="5A10973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8A2679"/>
    <w:multiLevelType w:val="hybridMultilevel"/>
    <w:tmpl w:val="EF74EF98"/>
    <w:lvl w:ilvl="0" w:tplc="58AE92B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DE2562"/>
    <w:multiLevelType w:val="hybridMultilevel"/>
    <w:tmpl w:val="91FCE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10"/>
  </w:num>
  <w:num w:numId="3">
    <w:abstractNumId w:val="3"/>
  </w:num>
  <w:num w:numId="4">
    <w:abstractNumId w:val="20"/>
  </w:num>
  <w:num w:numId="5">
    <w:abstractNumId w:val="3"/>
    <w:lvlOverride w:ilvl="0">
      <w:startOverride w:val="1"/>
    </w:lvlOverride>
  </w:num>
  <w:num w:numId="6">
    <w:abstractNumId w:val="12"/>
  </w:num>
  <w:num w:numId="7">
    <w:abstractNumId w:val="15"/>
  </w:num>
  <w:num w:numId="8">
    <w:abstractNumId w:val="19"/>
  </w:num>
  <w:num w:numId="9">
    <w:abstractNumId w:val="22"/>
  </w:num>
  <w:num w:numId="10">
    <w:abstractNumId w:val="13"/>
  </w:num>
  <w:num w:numId="11">
    <w:abstractNumId w:val="24"/>
  </w:num>
  <w:num w:numId="12">
    <w:abstractNumId w:val="2"/>
  </w:num>
  <w:num w:numId="13">
    <w:abstractNumId w:val="5"/>
  </w:num>
  <w:num w:numId="14">
    <w:abstractNumId w:val="29"/>
  </w:num>
  <w:num w:numId="15">
    <w:abstractNumId w:val="6"/>
  </w:num>
  <w:num w:numId="16">
    <w:abstractNumId w:val="30"/>
  </w:num>
  <w:num w:numId="17">
    <w:abstractNumId w:val="1"/>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21"/>
  </w:num>
  <w:num w:numId="23">
    <w:abstractNumId w:val="4"/>
  </w:num>
  <w:num w:numId="24">
    <w:abstractNumId w:val="18"/>
  </w:num>
  <w:num w:numId="25">
    <w:abstractNumId w:val="17"/>
  </w:num>
  <w:num w:numId="26">
    <w:abstractNumId w:val="28"/>
  </w:num>
  <w:num w:numId="27">
    <w:abstractNumId w:val="0"/>
  </w:num>
  <w:num w:numId="28">
    <w:abstractNumId w:val="3"/>
    <w:lvlOverride w:ilvl="0">
      <w:startOverride w:val="1"/>
    </w:lvlOverride>
  </w:num>
  <w:num w:numId="29">
    <w:abstractNumId w:val="3"/>
    <w:lvlOverride w:ilvl="0">
      <w:startOverride w:val="1"/>
    </w:lvlOverride>
  </w:num>
  <w:num w:numId="30">
    <w:abstractNumId w:val="8"/>
  </w:num>
  <w:num w:numId="31">
    <w:abstractNumId w:val="14"/>
  </w:num>
  <w:num w:numId="32">
    <w:abstractNumId w:val="27"/>
  </w:num>
  <w:num w:numId="33">
    <w:abstractNumId w:val="11"/>
  </w:num>
  <w:num w:numId="34">
    <w:abstractNumId w:val="16"/>
  </w:num>
  <w:num w:numId="35">
    <w:abstractNumId w:val="26"/>
  </w:num>
  <w:num w:numId="36">
    <w:abstractNumId w:val="25"/>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7D"/>
    <w:rsid w:val="00007388"/>
    <w:rsid w:val="00007E80"/>
    <w:rsid w:val="00016C7A"/>
    <w:rsid w:val="00026D5C"/>
    <w:rsid w:val="000369EF"/>
    <w:rsid w:val="00036EF5"/>
    <w:rsid w:val="00037C55"/>
    <w:rsid w:val="000401FE"/>
    <w:rsid w:val="000402ED"/>
    <w:rsid w:val="00041F57"/>
    <w:rsid w:val="00044D5F"/>
    <w:rsid w:val="0004549C"/>
    <w:rsid w:val="00045FFD"/>
    <w:rsid w:val="00047035"/>
    <w:rsid w:val="00052441"/>
    <w:rsid w:val="00054462"/>
    <w:rsid w:val="000618D7"/>
    <w:rsid w:val="00065DC5"/>
    <w:rsid w:val="00071030"/>
    <w:rsid w:val="000773AC"/>
    <w:rsid w:val="0008309E"/>
    <w:rsid w:val="00087D12"/>
    <w:rsid w:val="00090142"/>
    <w:rsid w:val="00090F4C"/>
    <w:rsid w:val="0009198F"/>
    <w:rsid w:val="00094E63"/>
    <w:rsid w:val="000A14DF"/>
    <w:rsid w:val="000B0526"/>
    <w:rsid w:val="000B103B"/>
    <w:rsid w:val="000B213E"/>
    <w:rsid w:val="000B5977"/>
    <w:rsid w:val="000C06CD"/>
    <w:rsid w:val="000C1650"/>
    <w:rsid w:val="000C461F"/>
    <w:rsid w:val="000D0234"/>
    <w:rsid w:val="000E14D6"/>
    <w:rsid w:val="000E70E6"/>
    <w:rsid w:val="000F06ED"/>
    <w:rsid w:val="000F10A7"/>
    <w:rsid w:val="000F267F"/>
    <w:rsid w:val="000F37FF"/>
    <w:rsid w:val="000F47F4"/>
    <w:rsid w:val="000F7185"/>
    <w:rsid w:val="000F7AE1"/>
    <w:rsid w:val="001000CB"/>
    <w:rsid w:val="00101E7F"/>
    <w:rsid w:val="001024C3"/>
    <w:rsid w:val="00105733"/>
    <w:rsid w:val="001059BF"/>
    <w:rsid w:val="0011157A"/>
    <w:rsid w:val="001119AD"/>
    <w:rsid w:val="00112427"/>
    <w:rsid w:val="0011502D"/>
    <w:rsid w:val="00120CCB"/>
    <w:rsid w:val="00130CCF"/>
    <w:rsid w:val="00141768"/>
    <w:rsid w:val="00142D75"/>
    <w:rsid w:val="0014523B"/>
    <w:rsid w:val="001454AC"/>
    <w:rsid w:val="0014705F"/>
    <w:rsid w:val="001520A7"/>
    <w:rsid w:val="00153F83"/>
    <w:rsid w:val="00161A56"/>
    <w:rsid w:val="00161DEC"/>
    <w:rsid w:val="00174F74"/>
    <w:rsid w:val="00176315"/>
    <w:rsid w:val="00187662"/>
    <w:rsid w:val="001919A2"/>
    <w:rsid w:val="001932F1"/>
    <w:rsid w:val="0019558C"/>
    <w:rsid w:val="001A0B0D"/>
    <w:rsid w:val="001A2251"/>
    <w:rsid w:val="001A7875"/>
    <w:rsid w:val="001B18FA"/>
    <w:rsid w:val="001B220E"/>
    <w:rsid w:val="001B3F2E"/>
    <w:rsid w:val="001B5EEC"/>
    <w:rsid w:val="001C0827"/>
    <w:rsid w:val="001C121B"/>
    <w:rsid w:val="001C5371"/>
    <w:rsid w:val="001C69B3"/>
    <w:rsid w:val="001C74A6"/>
    <w:rsid w:val="001D1B5F"/>
    <w:rsid w:val="001D50A1"/>
    <w:rsid w:val="001F446A"/>
    <w:rsid w:val="001F4563"/>
    <w:rsid w:val="00200EF1"/>
    <w:rsid w:val="00201618"/>
    <w:rsid w:val="00203BA7"/>
    <w:rsid w:val="00210B3C"/>
    <w:rsid w:val="00211F18"/>
    <w:rsid w:val="00213000"/>
    <w:rsid w:val="002144D0"/>
    <w:rsid w:val="0022360B"/>
    <w:rsid w:val="002241C3"/>
    <w:rsid w:val="002248A4"/>
    <w:rsid w:val="00225C38"/>
    <w:rsid w:val="002334F0"/>
    <w:rsid w:val="00237ED5"/>
    <w:rsid w:val="00241762"/>
    <w:rsid w:val="00242775"/>
    <w:rsid w:val="00246E18"/>
    <w:rsid w:val="002472E0"/>
    <w:rsid w:val="00256BEF"/>
    <w:rsid w:val="00257F12"/>
    <w:rsid w:val="00257F8E"/>
    <w:rsid w:val="00263E6B"/>
    <w:rsid w:val="002646C3"/>
    <w:rsid w:val="002728E2"/>
    <w:rsid w:val="00273B8A"/>
    <w:rsid w:val="0028060D"/>
    <w:rsid w:val="0028242F"/>
    <w:rsid w:val="00286205"/>
    <w:rsid w:val="0029390A"/>
    <w:rsid w:val="00293B7A"/>
    <w:rsid w:val="00295B8D"/>
    <w:rsid w:val="0029794B"/>
    <w:rsid w:val="002B2155"/>
    <w:rsid w:val="002B2F98"/>
    <w:rsid w:val="002B544B"/>
    <w:rsid w:val="002C0430"/>
    <w:rsid w:val="002C0E05"/>
    <w:rsid w:val="002C548A"/>
    <w:rsid w:val="002D481A"/>
    <w:rsid w:val="002E0938"/>
    <w:rsid w:val="002E25DC"/>
    <w:rsid w:val="002E2873"/>
    <w:rsid w:val="002E63B1"/>
    <w:rsid w:val="002F0C38"/>
    <w:rsid w:val="002F1AB3"/>
    <w:rsid w:val="002F2BD4"/>
    <w:rsid w:val="002F323E"/>
    <w:rsid w:val="002F4999"/>
    <w:rsid w:val="00300611"/>
    <w:rsid w:val="00300BDA"/>
    <w:rsid w:val="00313198"/>
    <w:rsid w:val="0031751A"/>
    <w:rsid w:val="003178CF"/>
    <w:rsid w:val="00321CA7"/>
    <w:rsid w:val="00322633"/>
    <w:rsid w:val="003256A1"/>
    <w:rsid w:val="00333CFA"/>
    <w:rsid w:val="0033446C"/>
    <w:rsid w:val="00334D5E"/>
    <w:rsid w:val="00345F12"/>
    <w:rsid w:val="003473AD"/>
    <w:rsid w:val="003526CF"/>
    <w:rsid w:val="003545BC"/>
    <w:rsid w:val="003578E7"/>
    <w:rsid w:val="00362623"/>
    <w:rsid w:val="00365335"/>
    <w:rsid w:val="003655BC"/>
    <w:rsid w:val="00370B86"/>
    <w:rsid w:val="00373174"/>
    <w:rsid w:val="00373262"/>
    <w:rsid w:val="00381AE0"/>
    <w:rsid w:val="003837EA"/>
    <w:rsid w:val="00396059"/>
    <w:rsid w:val="003964F4"/>
    <w:rsid w:val="003A1030"/>
    <w:rsid w:val="003A58C1"/>
    <w:rsid w:val="003B29F2"/>
    <w:rsid w:val="003B53C6"/>
    <w:rsid w:val="003B59DD"/>
    <w:rsid w:val="003C226F"/>
    <w:rsid w:val="003D299D"/>
    <w:rsid w:val="003D5627"/>
    <w:rsid w:val="003F1C5B"/>
    <w:rsid w:val="003F46F8"/>
    <w:rsid w:val="003F4BA2"/>
    <w:rsid w:val="003F7A89"/>
    <w:rsid w:val="00402AF1"/>
    <w:rsid w:val="00406F23"/>
    <w:rsid w:val="00413CE4"/>
    <w:rsid w:val="00414CEB"/>
    <w:rsid w:val="00416800"/>
    <w:rsid w:val="00425BC3"/>
    <w:rsid w:val="004264AB"/>
    <w:rsid w:val="00426C29"/>
    <w:rsid w:val="00430E53"/>
    <w:rsid w:val="00431085"/>
    <w:rsid w:val="00432531"/>
    <w:rsid w:val="00433B9C"/>
    <w:rsid w:val="004346A1"/>
    <w:rsid w:val="0043482F"/>
    <w:rsid w:val="00435361"/>
    <w:rsid w:val="00441473"/>
    <w:rsid w:val="00442B88"/>
    <w:rsid w:val="00457286"/>
    <w:rsid w:val="00457B86"/>
    <w:rsid w:val="00460D75"/>
    <w:rsid w:val="00462140"/>
    <w:rsid w:val="004846A1"/>
    <w:rsid w:val="00484B00"/>
    <w:rsid w:val="00485E8D"/>
    <w:rsid w:val="004873C5"/>
    <w:rsid w:val="004916BE"/>
    <w:rsid w:val="00492A01"/>
    <w:rsid w:val="00494D17"/>
    <w:rsid w:val="004A030E"/>
    <w:rsid w:val="004A5E63"/>
    <w:rsid w:val="004B2B52"/>
    <w:rsid w:val="004B7F48"/>
    <w:rsid w:val="004C2114"/>
    <w:rsid w:val="004C50CA"/>
    <w:rsid w:val="004D1CFA"/>
    <w:rsid w:val="004D3D53"/>
    <w:rsid w:val="004D5AB2"/>
    <w:rsid w:val="004E1A19"/>
    <w:rsid w:val="004E1E65"/>
    <w:rsid w:val="004E30CB"/>
    <w:rsid w:val="004E747D"/>
    <w:rsid w:val="004F31AF"/>
    <w:rsid w:val="004F3F61"/>
    <w:rsid w:val="004F68A1"/>
    <w:rsid w:val="00500193"/>
    <w:rsid w:val="00502A66"/>
    <w:rsid w:val="005038F1"/>
    <w:rsid w:val="0050746F"/>
    <w:rsid w:val="00510790"/>
    <w:rsid w:val="00512050"/>
    <w:rsid w:val="005123AF"/>
    <w:rsid w:val="00516EDE"/>
    <w:rsid w:val="005218FC"/>
    <w:rsid w:val="005226AE"/>
    <w:rsid w:val="00522AD0"/>
    <w:rsid w:val="00525355"/>
    <w:rsid w:val="005265AC"/>
    <w:rsid w:val="005319B8"/>
    <w:rsid w:val="005355E8"/>
    <w:rsid w:val="00540C6C"/>
    <w:rsid w:val="005474DC"/>
    <w:rsid w:val="00554186"/>
    <w:rsid w:val="0055565D"/>
    <w:rsid w:val="005613BE"/>
    <w:rsid w:val="00563816"/>
    <w:rsid w:val="00564982"/>
    <w:rsid w:val="00567D0F"/>
    <w:rsid w:val="00580564"/>
    <w:rsid w:val="00583B1A"/>
    <w:rsid w:val="00584D92"/>
    <w:rsid w:val="00586AF1"/>
    <w:rsid w:val="005913F8"/>
    <w:rsid w:val="0059173C"/>
    <w:rsid w:val="00592133"/>
    <w:rsid w:val="0059451F"/>
    <w:rsid w:val="005957B9"/>
    <w:rsid w:val="0059588B"/>
    <w:rsid w:val="005A04DF"/>
    <w:rsid w:val="005A0939"/>
    <w:rsid w:val="005A0E72"/>
    <w:rsid w:val="005A0FFC"/>
    <w:rsid w:val="005A2443"/>
    <w:rsid w:val="005A2858"/>
    <w:rsid w:val="005A323B"/>
    <w:rsid w:val="005A444E"/>
    <w:rsid w:val="005A5787"/>
    <w:rsid w:val="005A5ACF"/>
    <w:rsid w:val="005A741A"/>
    <w:rsid w:val="005A7724"/>
    <w:rsid w:val="005B4639"/>
    <w:rsid w:val="005B4B7F"/>
    <w:rsid w:val="005B5782"/>
    <w:rsid w:val="005C3EE5"/>
    <w:rsid w:val="005C4AFC"/>
    <w:rsid w:val="005D0A11"/>
    <w:rsid w:val="005D119C"/>
    <w:rsid w:val="005D2A91"/>
    <w:rsid w:val="005D46B1"/>
    <w:rsid w:val="005E45E3"/>
    <w:rsid w:val="005E7BC4"/>
    <w:rsid w:val="005F233E"/>
    <w:rsid w:val="005F37E0"/>
    <w:rsid w:val="005F3F18"/>
    <w:rsid w:val="00601FD8"/>
    <w:rsid w:val="00605836"/>
    <w:rsid w:val="00611810"/>
    <w:rsid w:val="00613179"/>
    <w:rsid w:val="00615D89"/>
    <w:rsid w:val="006264DC"/>
    <w:rsid w:val="00634426"/>
    <w:rsid w:val="0063484B"/>
    <w:rsid w:val="00635B61"/>
    <w:rsid w:val="0064188C"/>
    <w:rsid w:val="006463D2"/>
    <w:rsid w:val="00656692"/>
    <w:rsid w:val="00665212"/>
    <w:rsid w:val="0068479B"/>
    <w:rsid w:val="006875F8"/>
    <w:rsid w:val="006A2051"/>
    <w:rsid w:val="006A7AA1"/>
    <w:rsid w:val="006C3C17"/>
    <w:rsid w:val="006C646E"/>
    <w:rsid w:val="006D69AC"/>
    <w:rsid w:val="006D71B8"/>
    <w:rsid w:val="006E3693"/>
    <w:rsid w:val="006F0310"/>
    <w:rsid w:val="006F034E"/>
    <w:rsid w:val="006F3DE4"/>
    <w:rsid w:val="006F6C28"/>
    <w:rsid w:val="006F6F1A"/>
    <w:rsid w:val="007014C3"/>
    <w:rsid w:val="00701B1F"/>
    <w:rsid w:val="007041E4"/>
    <w:rsid w:val="00712D03"/>
    <w:rsid w:val="00716B04"/>
    <w:rsid w:val="007201C5"/>
    <w:rsid w:val="00725836"/>
    <w:rsid w:val="007274E8"/>
    <w:rsid w:val="0073484D"/>
    <w:rsid w:val="00734B1C"/>
    <w:rsid w:val="007432A2"/>
    <w:rsid w:val="00743351"/>
    <w:rsid w:val="00743812"/>
    <w:rsid w:val="0074726B"/>
    <w:rsid w:val="00747634"/>
    <w:rsid w:val="007643F2"/>
    <w:rsid w:val="00764AD7"/>
    <w:rsid w:val="00770A50"/>
    <w:rsid w:val="00772A88"/>
    <w:rsid w:val="00772F8E"/>
    <w:rsid w:val="007804B8"/>
    <w:rsid w:val="0078160E"/>
    <w:rsid w:val="00783810"/>
    <w:rsid w:val="00783886"/>
    <w:rsid w:val="00784528"/>
    <w:rsid w:val="00784BC2"/>
    <w:rsid w:val="00791FAE"/>
    <w:rsid w:val="00793655"/>
    <w:rsid w:val="00793E7F"/>
    <w:rsid w:val="00797AB8"/>
    <w:rsid w:val="00797D3C"/>
    <w:rsid w:val="007A0ACE"/>
    <w:rsid w:val="007A4EC3"/>
    <w:rsid w:val="007B4111"/>
    <w:rsid w:val="007B6D62"/>
    <w:rsid w:val="007B6D95"/>
    <w:rsid w:val="007B6E8F"/>
    <w:rsid w:val="007C1AF4"/>
    <w:rsid w:val="007C1F88"/>
    <w:rsid w:val="007C42E6"/>
    <w:rsid w:val="007C7201"/>
    <w:rsid w:val="007D446D"/>
    <w:rsid w:val="007D4D90"/>
    <w:rsid w:val="007D4DBA"/>
    <w:rsid w:val="007D594F"/>
    <w:rsid w:val="007E1A2F"/>
    <w:rsid w:val="007E6AB2"/>
    <w:rsid w:val="007F3C42"/>
    <w:rsid w:val="00804EC8"/>
    <w:rsid w:val="00806210"/>
    <w:rsid w:val="0081096B"/>
    <w:rsid w:val="00810C5C"/>
    <w:rsid w:val="00814AD5"/>
    <w:rsid w:val="008165D4"/>
    <w:rsid w:val="008214E9"/>
    <w:rsid w:val="00830AC8"/>
    <w:rsid w:val="00836156"/>
    <w:rsid w:val="0084085C"/>
    <w:rsid w:val="008434BB"/>
    <w:rsid w:val="00843AA1"/>
    <w:rsid w:val="00845E7D"/>
    <w:rsid w:val="00846CBF"/>
    <w:rsid w:val="00853090"/>
    <w:rsid w:val="00855731"/>
    <w:rsid w:val="00856D27"/>
    <w:rsid w:val="008578B3"/>
    <w:rsid w:val="008579E2"/>
    <w:rsid w:val="00866464"/>
    <w:rsid w:val="008727A1"/>
    <w:rsid w:val="008743FB"/>
    <w:rsid w:val="00881D85"/>
    <w:rsid w:val="00883989"/>
    <w:rsid w:val="00883BF9"/>
    <w:rsid w:val="00884BBA"/>
    <w:rsid w:val="00885AE2"/>
    <w:rsid w:val="00891C75"/>
    <w:rsid w:val="00894911"/>
    <w:rsid w:val="008A2B62"/>
    <w:rsid w:val="008A66A9"/>
    <w:rsid w:val="008B51FA"/>
    <w:rsid w:val="008C1528"/>
    <w:rsid w:val="008C27FB"/>
    <w:rsid w:val="008C4B1D"/>
    <w:rsid w:val="008D0CFC"/>
    <w:rsid w:val="008D100B"/>
    <w:rsid w:val="008D134F"/>
    <w:rsid w:val="008D2B55"/>
    <w:rsid w:val="008D41FB"/>
    <w:rsid w:val="008E549C"/>
    <w:rsid w:val="008F0350"/>
    <w:rsid w:val="008F379D"/>
    <w:rsid w:val="008F6EE0"/>
    <w:rsid w:val="00900D7A"/>
    <w:rsid w:val="009077A0"/>
    <w:rsid w:val="009104B9"/>
    <w:rsid w:val="00912E27"/>
    <w:rsid w:val="00915A56"/>
    <w:rsid w:val="009232E9"/>
    <w:rsid w:val="00924FF7"/>
    <w:rsid w:val="0092733B"/>
    <w:rsid w:val="00931436"/>
    <w:rsid w:val="009314E3"/>
    <w:rsid w:val="00933B33"/>
    <w:rsid w:val="00940D60"/>
    <w:rsid w:val="00941EA1"/>
    <w:rsid w:val="009433F8"/>
    <w:rsid w:val="00947700"/>
    <w:rsid w:val="009504BE"/>
    <w:rsid w:val="00955CA0"/>
    <w:rsid w:val="00957944"/>
    <w:rsid w:val="00957AE3"/>
    <w:rsid w:val="0096125B"/>
    <w:rsid w:val="009714D8"/>
    <w:rsid w:val="00974D32"/>
    <w:rsid w:val="0098089E"/>
    <w:rsid w:val="00982CB1"/>
    <w:rsid w:val="00986B46"/>
    <w:rsid w:val="0098778E"/>
    <w:rsid w:val="0099060E"/>
    <w:rsid w:val="0099533A"/>
    <w:rsid w:val="009A25E8"/>
    <w:rsid w:val="009A478A"/>
    <w:rsid w:val="009A6109"/>
    <w:rsid w:val="009A626F"/>
    <w:rsid w:val="009A74C3"/>
    <w:rsid w:val="009B2648"/>
    <w:rsid w:val="009B27B9"/>
    <w:rsid w:val="009B27DB"/>
    <w:rsid w:val="009B3AEF"/>
    <w:rsid w:val="009B4301"/>
    <w:rsid w:val="009B44A7"/>
    <w:rsid w:val="009D0571"/>
    <w:rsid w:val="009D34EC"/>
    <w:rsid w:val="009E7351"/>
    <w:rsid w:val="009F1AC7"/>
    <w:rsid w:val="009F4C01"/>
    <w:rsid w:val="009F7619"/>
    <w:rsid w:val="00A10156"/>
    <w:rsid w:val="00A12217"/>
    <w:rsid w:val="00A21121"/>
    <w:rsid w:val="00A314D0"/>
    <w:rsid w:val="00A43205"/>
    <w:rsid w:val="00A4376A"/>
    <w:rsid w:val="00A44D2D"/>
    <w:rsid w:val="00A54C6D"/>
    <w:rsid w:val="00A55403"/>
    <w:rsid w:val="00A56486"/>
    <w:rsid w:val="00A564BF"/>
    <w:rsid w:val="00A601C0"/>
    <w:rsid w:val="00A637CC"/>
    <w:rsid w:val="00A66E2C"/>
    <w:rsid w:val="00A74E06"/>
    <w:rsid w:val="00A75EA1"/>
    <w:rsid w:val="00A80B4F"/>
    <w:rsid w:val="00A92AE7"/>
    <w:rsid w:val="00AB24E3"/>
    <w:rsid w:val="00AB4563"/>
    <w:rsid w:val="00AC2E89"/>
    <w:rsid w:val="00AC6AA7"/>
    <w:rsid w:val="00AC6D36"/>
    <w:rsid w:val="00AD17AD"/>
    <w:rsid w:val="00AD23FF"/>
    <w:rsid w:val="00AD6564"/>
    <w:rsid w:val="00AD6A98"/>
    <w:rsid w:val="00AD7BFA"/>
    <w:rsid w:val="00AE492C"/>
    <w:rsid w:val="00AE6706"/>
    <w:rsid w:val="00AF0866"/>
    <w:rsid w:val="00AF1F98"/>
    <w:rsid w:val="00AF39ED"/>
    <w:rsid w:val="00B11863"/>
    <w:rsid w:val="00B14671"/>
    <w:rsid w:val="00B15233"/>
    <w:rsid w:val="00B222A8"/>
    <w:rsid w:val="00B23F57"/>
    <w:rsid w:val="00B278B9"/>
    <w:rsid w:val="00B27E0B"/>
    <w:rsid w:val="00B424BC"/>
    <w:rsid w:val="00B47B3C"/>
    <w:rsid w:val="00B51E40"/>
    <w:rsid w:val="00B52B14"/>
    <w:rsid w:val="00B60809"/>
    <w:rsid w:val="00B639BC"/>
    <w:rsid w:val="00B667F9"/>
    <w:rsid w:val="00B82A9C"/>
    <w:rsid w:val="00B85844"/>
    <w:rsid w:val="00B87BE9"/>
    <w:rsid w:val="00B908C2"/>
    <w:rsid w:val="00B90A3C"/>
    <w:rsid w:val="00BA2F0D"/>
    <w:rsid w:val="00BB0685"/>
    <w:rsid w:val="00BB0A36"/>
    <w:rsid w:val="00BB16A8"/>
    <w:rsid w:val="00BB4047"/>
    <w:rsid w:val="00BB40F3"/>
    <w:rsid w:val="00BB4606"/>
    <w:rsid w:val="00BB55EF"/>
    <w:rsid w:val="00BB58EE"/>
    <w:rsid w:val="00BB6685"/>
    <w:rsid w:val="00BC1975"/>
    <w:rsid w:val="00BC3E0F"/>
    <w:rsid w:val="00BC455C"/>
    <w:rsid w:val="00BC6F7B"/>
    <w:rsid w:val="00BD3768"/>
    <w:rsid w:val="00BD3AB0"/>
    <w:rsid w:val="00BD625E"/>
    <w:rsid w:val="00BE2548"/>
    <w:rsid w:val="00BE4CA3"/>
    <w:rsid w:val="00BF0FF7"/>
    <w:rsid w:val="00BF46B1"/>
    <w:rsid w:val="00BF522B"/>
    <w:rsid w:val="00BF6DFE"/>
    <w:rsid w:val="00C04470"/>
    <w:rsid w:val="00C05E65"/>
    <w:rsid w:val="00C06BAF"/>
    <w:rsid w:val="00C17A06"/>
    <w:rsid w:val="00C26ADE"/>
    <w:rsid w:val="00C27C04"/>
    <w:rsid w:val="00C357E0"/>
    <w:rsid w:val="00C42156"/>
    <w:rsid w:val="00C54CCE"/>
    <w:rsid w:val="00C577BD"/>
    <w:rsid w:val="00C61904"/>
    <w:rsid w:val="00C71552"/>
    <w:rsid w:val="00C745A4"/>
    <w:rsid w:val="00C76D1B"/>
    <w:rsid w:val="00C82092"/>
    <w:rsid w:val="00C91251"/>
    <w:rsid w:val="00C916C2"/>
    <w:rsid w:val="00CA4AF9"/>
    <w:rsid w:val="00CA7D10"/>
    <w:rsid w:val="00CC14D8"/>
    <w:rsid w:val="00CC3338"/>
    <w:rsid w:val="00CC507F"/>
    <w:rsid w:val="00CC51D3"/>
    <w:rsid w:val="00CC5928"/>
    <w:rsid w:val="00CC5EE3"/>
    <w:rsid w:val="00CD0CF1"/>
    <w:rsid w:val="00CD1962"/>
    <w:rsid w:val="00CE3C74"/>
    <w:rsid w:val="00CF350B"/>
    <w:rsid w:val="00CF54BD"/>
    <w:rsid w:val="00CF73CA"/>
    <w:rsid w:val="00D00879"/>
    <w:rsid w:val="00D047E1"/>
    <w:rsid w:val="00D221C7"/>
    <w:rsid w:val="00D221EF"/>
    <w:rsid w:val="00D234EA"/>
    <w:rsid w:val="00D25629"/>
    <w:rsid w:val="00D363F6"/>
    <w:rsid w:val="00D42EFF"/>
    <w:rsid w:val="00D42F0A"/>
    <w:rsid w:val="00D45651"/>
    <w:rsid w:val="00D47160"/>
    <w:rsid w:val="00D4760E"/>
    <w:rsid w:val="00D52BAD"/>
    <w:rsid w:val="00D5681B"/>
    <w:rsid w:val="00D574D4"/>
    <w:rsid w:val="00D60BD8"/>
    <w:rsid w:val="00D641EE"/>
    <w:rsid w:val="00D65424"/>
    <w:rsid w:val="00D84688"/>
    <w:rsid w:val="00D86A3D"/>
    <w:rsid w:val="00D9066C"/>
    <w:rsid w:val="00D93ABE"/>
    <w:rsid w:val="00D94FAD"/>
    <w:rsid w:val="00DA015D"/>
    <w:rsid w:val="00DA3B3F"/>
    <w:rsid w:val="00DD30AE"/>
    <w:rsid w:val="00DD3BCC"/>
    <w:rsid w:val="00DD66F8"/>
    <w:rsid w:val="00DD68C8"/>
    <w:rsid w:val="00DE5F33"/>
    <w:rsid w:val="00DE689B"/>
    <w:rsid w:val="00DE7308"/>
    <w:rsid w:val="00DF4501"/>
    <w:rsid w:val="00E0171A"/>
    <w:rsid w:val="00E13963"/>
    <w:rsid w:val="00E13D48"/>
    <w:rsid w:val="00E31B6E"/>
    <w:rsid w:val="00E35119"/>
    <w:rsid w:val="00E4182A"/>
    <w:rsid w:val="00E424C1"/>
    <w:rsid w:val="00E436AA"/>
    <w:rsid w:val="00E44D71"/>
    <w:rsid w:val="00E45190"/>
    <w:rsid w:val="00E46063"/>
    <w:rsid w:val="00E50A69"/>
    <w:rsid w:val="00E53095"/>
    <w:rsid w:val="00E547B9"/>
    <w:rsid w:val="00E54FB4"/>
    <w:rsid w:val="00E5605E"/>
    <w:rsid w:val="00E64BEC"/>
    <w:rsid w:val="00E675F7"/>
    <w:rsid w:val="00E73356"/>
    <w:rsid w:val="00E751C8"/>
    <w:rsid w:val="00E768DE"/>
    <w:rsid w:val="00E800A9"/>
    <w:rsid w:val="00E807C7"/>
    <w:rsid w:val="00E87595"/>
    <w:rsid w:val="00E905F3"/>
    <w:rsid w:val="00E9098B"/>
    <w:rsid w:val="00E9163E"/>
    <w:rsid w:val="00EA0825"/>
    <w:rsid w:val="00EA2201"/>
    <w:rsid w:val="00EB6D07"/>
    <w:rsid w:val="00EC0788"/>
    <w:rsid w:val="00EC12A9"/>
    <w:rsid w:val="00EC73B5"/>
    <w:rsid w:val="00ED0A93"/>
    <w:rsid w:val="00ED4AAB"/>
    <w:rsid w:val="00EE327E"/>
    <w:rsid w:val="00EF0589"/>
    <w:rsid w:val="00EF0F07"/>
    <w:rsid w:val="00EF1F46"/>
    <w:rsid w:val="00EF21A6"/>
    <w:rsid w:val="00EF3E7A"/>
    <w:rsid w:val="00EF6E41"/>
    <w:rsid w:val="00F028FD"/>
    <w:rsid w:val="00F04387"/>
    <w:rsid w:val="00F10B7D"/>
    <w:rsid w:val="00F15066"/>
    <w:rsid w:val="00F21E3D"/>
    <w:rsid w:val="00F21E66"/>
    <w:rsid w:val="00F246BA"/>
    <w:rsid w:val="00F248E5"/>
    <w:rsid w:val="00F31B6A"/>
    <w:rsid w:val="00F331AB"/>
    <w:rsid w:val="00F33FF1"/>
    <w:rsid w:val="00F465CD"/>
    <w:rsid w:val="00F46D46"/>
    <w:rsid w:val="00F479AA"/>
    <w:rsid w:val="00F5107D"/>
    <w:rsid w:val="00F5270A"/>
    <w:rsid w:val="00F5507F"/>
    <w:rsid w:val="00F55223"/>
    <w:rsid w:val="00F56546"/>
    <w:rsid w:val="00F57008"/>
    <w:rsid w:val="00F64E55"/>
    <w:rsid w:val="00F67E32"/>
    <w:rsid w:val="00F709C1"/>
    <w:rsid w:val="00F75C5F"/>
    <w:rsid w:val="00F775C8"/>
    <w:rsid w:val="00F81987"/>
    <w:rsid w:val="00F832FE"/>
    <w:rsid w:val="00F8592B"/>
    <w:rsid w:val="00F90049"/>
    <w:rsid w:val="00F92950"/>
    <w:rsid w:val="00F96B75"/>
    <w:rsid w:val="00F973AE"/>
    <w:rsid w:val="00FA52C4"/>
    <w:rsid w:val="00FA6BE5"/>
    <w:rsid w:val="00FA6FD6"/>
    <w:rsid w:val="00FC5132"/>
    <w:rsid w:val="00FC5D8B"/>
    <w:rsid w:val="00FD62DE"/>
    <w:rsid w:val="00FE0F7F"/>
    <w:rsid w:val="00FE19A2"/>
    <w:rsid w:val="00FE377E"/>
    <w:rsid w:val="00FF32B5"/>
    <w:rsid w:val="00FF573E"/>
    <w:rsid w:val="00FF63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fill="f" fillcolor="white" stroke="f">
      <v:fill color="white" on="f"/>
      <v:stroke on="f"/>
    </o:shapedefaults>
    <o:shapelayout v:ext="edit">
      <o:idmap v:ext="edit" data="1"/>
      <o:rules v:ext="edit">
        <o:r id="V:Rule4" type="connector" idref="#AutoShape 47"/>
        <o:r id="V:Rule5" type="connector" idref="#AutoShape 46"/>
        <o:r id="V:Rule6" type="connector" idref="#AutoShape 45"/>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E0"/>
    <w:pPr>
      <w:jc w:val="both"/>
    </w:pPr>
    <w:rPr>
      <w:lang w:val="en-US" w:eastAsia="en-US"/>
    </w:rPr>
  </w:style>
  <w:style w:type="paragraph" w:styleId="Heading1">
    <w:name w:val="heading 1"/>
    <w:basedOn w:val="Normal"/>
    <w:next w:val="Text"/>
    <w:qFormat/>
    <w:rsid w:val="00E675F7"/>
    <w:pPr>
      <w:keepNext/>
      <w:numPr>
        <w:numId w:val="2"/>
      </w:numPr>
      <w:spacing w:before="240" w:after="60"/>
      <w:jc w:val="center"/>
      <w:outlineLvl w:val="0"/>
    </w:pPr>
    <w:rPr>
      <w:b/>
      <w:kern w:val="32"/>
      <w:sz w:val="22"/>
    </w:rPr>
  </w:style>
  <w:style w:type="paragraph" w:styleId="Heading2">
    <w:name w:val="heading 2"/>
    <w:basedOn w:val="Normal"/>
    <w:next w:val="Text"/>
    <w:qFormat/>
    <w:rsid w:val="00C357E0"/>
    <w:pPr>
      <w:numPr>
        <w:numId w:val="20"/>
      </w:numPr>
      <w:tabs>
        <w:tab w:val="left" w:pos="288"/>
      </w:tabs>
      <w:spacing w:before="240"/>
      <w:outlineLvl w:val="1"/>
    </w:pPr>
    <w:rPr>
      <w:b/>
    </w:rPr>
  </w:style>
  <w:style w:type="paragraph" w:styleId="Heading3">
    <w:name w:val="heading 3"/>
    <w:basedOn w:val="Normal"/>
    <w:next w:val="Text"/>
    <w:qFormat/>
    <w:rsid w:val="00C357E0"/>
    <w:pPr>
      <w:keepNext/>
      <w:numPr>
        <w:numId w:val="17"/>
      </w:numPr>
      <w:tabs>
        <w:tab w:val="clear" w:pos="648"/>
        <w:tab w:val="left" w:pos="288"/>
      </w:tabs>
      <w:ind w:left="0" w:firstLine="0"/>
      <w:outlineLvl w:val="2"/>
    </w:pPr>
    <w:rPr>
      <w:i/>
    </w:rPr>
  </w:style>
  <w:style w:type="paragraph" w:styleId="Heading4">
    <w:name w:val="heading 4"/>
    <w:basedOn w:val="Normal"/>
    <w:next w:val="Normal"/>
    <w:link w:val="Heading4Char"/>
    <w:uiPriority w:val="9"/>
    <w:semiHidden/>
    <w:unhideWhenUsed/>
    <w:qFormat/>
    <w:rsid w:val="009906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57E0"/>
    <w:pPr>
      <w:tabs>
        <w:tab w:val="center" w:pos="4320"/>
        <w:tab w:val="right" w:pos="8640"/>
      </w:tabs>
      <w:autoSpaceDE w:val="0"/>
      <w:autoSpaceDN w:val="0"/>
    </w:pPr>
  </w:style>
  <w:style w:type="paragraph" w:styleId="Title">
    <w:name w:val="Title"/>
    <w:basedOn w:val="Normal"/>
    <w:next w:val="AuthorNames"/>
    <w:qFormat/>
    <w:rsid w:val="00C357E0"/>
    <w:pPr>
      <w:spacing w:after="480"/>
      <w:jc w:val="center"/>
      <w:outlineLvl w:val="0"/>
    </w:pPr>
    <w:rPr>
      <w:b/>
      <w:kern w:val="28"/>
      <w:sz w:val="36"/>
    </w:rPr>
  </w:style>
  <w:style w:type="paragraph" w:customStyle="1" w:styleId="AuthorNames">
    <w:name w:val="Author Names"/>
    <w:basedOn w:val="Normal"/>
    <w:next w:val="AuthorAffiliations"/>
    <w:rsid w:val="00C357E0"/>
    <w:pPr>
      <w:jc w:val="center"/>
    </w:pPr>
  </w:style>
  <w:style w:type="paragraph" w:customStyle="1" w:styleId="Abstract">
    <w:name w:val="Abstract"/>
    <w:basedOn w:val="Normal"/>
    <w:next w:val="Heading1"/>
    <w:rsid w:val="00C357E0"/>
    <w:pPr>
      <w:spacing w:before="480" w:after="480"/>
      <w:ind w:left="720" w:right="720" w:firstLine="288"/>
    </w:pPr>
    <w:rPr>
      <w:b/>
    </w:rPr>
  </w:style>
  <w:style w:type="character" w:styleId="FootnoteReference">
    <w:name w:val="footnote reference"/>
    <w:basedOn w:val="DefaultParagraphFont"/>
    <w:rsid w:val="00C357E0"/>
    <w:rPr>
      <w:sz w:val="20"/>
      <w:vertAlign w:val="superscript"/>
    </w:rPr>
  </w:style>
  <w:style w:type="paragraph" w:customStyle="1" w:styleId="Nomenclature">
    <w:name w:val="Nomenclature"/>
    <w:basedOn w:val="Normal"/>
    <w:link w:val="NomenclatureChar"/>
    <w:rsid w:val="00C357E0"/>
    <w:pPr>
      <w:widowControl w:val="0"/>
      <w:tabs>
        <w:tab w:val="left" w:pos="864"/>
        <w:tab w:val="left" w:pos="1152"/>
      </w:tabs>
    </w:pPr>
  </w:style>
  <w:style w:type="paragraph" w:customStyle="1" w:styleId="AuthorAffiliations">
    <w:name w:val="Author Affiliations"/>
    <w:basedOn w:val="Normal"/>
    <w:next w:val="AuthorNames"/>
    <w:rsid w:val="00C357E0"/>
    <w:pPr>
      <w:spacing w:after="240"/>
      <w:jc w:val="center"/>
    </w:pPr>
    <w:rPr>
      <w:i/>
    </w:rPr>
  </w:style>
  <w:style w:type="character" w:styleId="Hyperlink">
    <w:name w:val="Hyperlink"/>
    <w:basedOn w:val="DefaultParagraphFont"/>
    <w:rsid w:val="00C357E0"/>
    <w:rPr>
      <w:rFonts w:ascii="Times New Roman" w:hAnsi="Times New Roman"/>
      <w:color w:val="auto"/>
      <w:sz w:val="20"/>
      <w:u w:val="single"/>
    </w:rPr>
  </w:style>
  <w:style w:type="paragraph" w:customStyle="1" w:styleId="Text">
    <w:name w:val="Text"/>
    <w:basedOn w:val="Normal"/>
    <w:link w:val="TextChar"/>
    <w:rsid w:val="00C357E0"/>
    <w:pPr>
      <w:tabs>
        <w:tab w:val="left" w:pos="288"/>
      </w:tabs>
      <w:ind w:firstLine="288"/>
    </w:pPr>
  </w:style>
  <w:style w:type="paragraph" w:customStyle="1" w:styleId="Equation">
    <w:name w:val="Equation"/>
    <w:basedOn w:val="Normal"/>
    <w:next w:val="Text"/>
    <w:link w:val="EquationChar"/>
    <w:autoRedefine/>
    <w:rsid w:val="00C357E0"/>
    <w:pPr>
      <w:tabs>
        <w:tab w:val="center" w:pos="4680"/>
        <w:tab w:val="right" w:pos="9360"/>
      </w:tabs>
      <w:spacing w:before="240" w:after="240"/>
    </w:pPr>
  </w:style>
  <w:style w:type="paragraph" w:customStyle="1" w:styleId="BibliographicalReferenceNumbers">
    <w:name w:val="Bibliographical Reference Numbers"/>
    <w:basedOn w:val="Normal"/>
    <w:next w:val="Text"/>
    <w:rsid w:val="00C357E0"/>
    <w:rPr>
      <w:vertAlign w:val="superscript"/>
    </w:rPr>
  </w:style>
  <w:style w:type="paragraph" w:customStyle="1" w:styleId="Figure">
    <w:name w:val="Figure"/>
    <w:basedOn w:val="Normal"/>
    <w:next w:val="Text"/>
    <w:rsid w:val="00C357E0"/>
    <w:pPr>
      <w:framePr w:hSpace="187" w:vSpace="187" w:wrap="around" w:vAnchor="text" w:hAnchor="text" w:y="1"/>
    </w:pPr>
    <w:rPr>
      <w:b/>
    </w:rPr>
  </w:style>
  <w:style w:type="paragraph" w:customStyle="1" w:styleId="References">
    <w:name w:val="References"/>
    <w:basedOn w:val="Normal"/>
    <w:link w:val="ReferencesChar"/>
    <w:rsid w:val="00C357E0"/>
    <w:pPr>
      <w:ind w:firstLine="288"/>
    </w:pPr>
    <w:rPr>
      <w:sz w:val="18"/>
    </w:rPr>
  </w:style>
  <w:style w:type="paragraph" w:styleId="FootnoteText">
    <w:name w:val="footnote text"/>
    <w:basedOn w:val="Normal"/>
    <w:rsid w:val="00C357E0"/>
  </w:style>
  <w:style w:type="paragraph" w:customStyle="1" w:styleId="Footnote">
    <w:name w:val="Footnote"/>
    <w:basedOn w:val="Normal"/>
    <w:rsid w:val="00C357E0"/>
  </w:style>
  <w:style w:type="character" w:styleId="PageNumber">
    <w:name w:val="page number"/>
    <w:basedOn w:val="DefaultParagraphFont"/>
    <w:rsid w:val="00C357E0"/>
  </w:style>
  <w:style w:type="paragraph" w:styleId="Header">
    <w:name w:val="header"/>
    <w:basedOn w:val="Normal"/>
    <w:rsid w:val="00C357E0"/>
    <w:pPr>
      <w:tabs>
        <w:tab w:val="center" w:pos="4320"/>
        <w:tab w:val="right" w:pos="8640"/>
      </w:tabs>
    </w:pPr>
  </w:style>
  <w:style w:type="character" w:styleId="FollowedHyperlink">
    <w:name w:val="FollowedHyperlink"/>
    <w:basedOn w:val="DefaultParagraphFont"/>
    <w:rsid w:val="00C357E0"/>
    <w:rPr>
      <w:color w:val="800080"/>
      <w:u w:val="single"/>
    </w:rPr>
  </w:style>
  <w:style w:type="paragraph" w:styleId="BalloonText">
    <w:name w:val="Balloon Text"/>
    <w:basedOn w:val="Normal"/>
    <w:link w:val="BalloonTextChar"/>
    <w:uiPriority w:val="99"/>
    <w:semiHidden/>
    <w:unhideWhenUsed/>
    <w:rsid w:val="005A0FFC"/>
    <w:rPr>
      <w:rFonts w:ascii="Tahoma" w:hAnsi="Tahoma" w:cs="Tahoma"/>
      <w:sz w:val="16"/>
      <w:szCs w:val="16"/>
    </w:rPr>
  </w:style>
  <w:style w:type="paragraph" w:customStyle="1" w:styleId="ExtendedQuote">
    <w:name w:val="Extended Quote"/>
    <w:basedOn w:val="Text"/>
    <w:rsid w:val="00C357E0"/>
    <w:pPr>
      <w:ind w:left="576" w:firstLine="0"/>
    </w:pPr>
    <w:rPr>
      <w:sz w:val="18"/>
    </w:rPr>
  </w:style>
  <w:style w:type="character" w:customStyle="1" w:styleId="BalloonTextChar">
    <w:name w:val="Balloon Text Char"/>
    <w:basedOn w:val="DefaultParagraphFont"/>
    <w:link w:val="BalloonText"/>
    <w:uiPriority w:val="99"/>
    <w:semiHidden/>
    <w:rsid w:val="005A0FFC"/>
    <w:rPr>
      <w:rFonts w:ascii="Tahoma" w:hAnsi="Tahoma" w:cs="Tahoma"/>
      <w:sz w:val="16"/>
      <w:szCs w:val="16"/>
      <w:lang w:val="en-US" w:eastAsia="en-US"/>
    </w:rPr>
  </w:style>
  <w:style w:type="paragraph" w:customStyle="1" w:styleId="equation0">
    <w:name w:val="equation"/>
    <w:basedOn w:val="Equation"/>
    <w:link w:val="equationChar0"/>
    <w:qFormat/>
    <w:rsid w:val="00257F12"/>
  </w:style>
  <w:style w:type="character" w:customStyle="1" w:styleId="EquationChar">
    <w:name w:val="Equation Char"/>
    <w:basedOn w:val="DefaultParagraphFont"/>
    <w:link w:val="Equation"/>
    <w:rsid w:val="00257F12"/>
    <w:rPr>
      <w:lang w:val="en-US" w:eastAsia="en-US"/>
    </w:rPr>
  </w:style>
  <w:style w:type="character" w:customStyle="1" w:styleId="equationChar0">
    <w:name w:val="equation Char"/>
    <w:basedOn w:val="EquationChar"/>
    <w:link w:val="equation0"/>
    <w:rsid w:val="00257F12"/>
    <w:rPr>
      <w:lang w:val="en-US" w:eastAsia="en-US"/>
    </w:rPr>
  </w:style>
  <w:style w:type="paragraph" w:customStyle="1" w:styleId="text0">
    <w:name w:val="text"/>
    <w:basedOn w:val="Normal"/>
    <w:link w:val="textChar0"/>
    <w:qFormat/>
    <w:rsid w:val="0098778E"/>
    <w:pPr>
      <w:tabs>
        <w:tab w:val="left" w:pos="288"/>
      </w:tabs>
      <w:jc w:val="left"/>
    </w:pPr>
    <w:rPr>
      <w:szCs w:val="24"/>
      <w:lang w:val="en-GB" w:eastAsia="en-GB"/>
    </w:rPr>
  </w:style>
  <w:style w:type="character" w:customStyle="1" w:styleId="textChar0">
    <w:name w:val="text Char"/>
    <w:basedOn w:val="DefaultParagraphFont"/>
    <w:link w:val="text0"/>
    <w:rsid w:val="0098778E"/>
    <w:rPr>
      <w:szCs w:val="24"/>
    </w:rPr>
  </w:style>
  <w:style w:type="character" w:styleId="PlaceholderText">
    <w:name w:val="Placeholder Text"/>
    <w:basedOn w:val="DefaultParagraphFont"/>
    <w:uiPriority w:val="99"/>
    <w:semiHidden/>
    <w:rsid w:val="00F64E55"/>
    <w:rPr>
      <w:color w:val="808080"/>
    </w:rPr>
  </w:style>
  <w:style w:type="paragraph" w:customStyle="1" w:styleId="body">
    <w:name w:val="body"/>
    <w:basedOn w:val="Text"/>
    <w:link w:val="bodyChar"/>
    <w:qFormat/>
    <w:rsid w:val="00BF46B1"/>
  </w:style>
  <w:style w:type="paragraph" w:customStyle="1" w:styleId="BodyText1">
    <w:name w:val="Body Text1"/>
    <w:basedOn w:val="Text"/>
    <w:link w:val="bodytextChar"/>
    <w:qFormat/>
    <w:rsid w:val="00986B46"/>
    <w:pPr>
      <w:spacing w:line="480" w:lineRule="auto"/>
      <w:ind w:firstLine="289"/>
    </w:pPr>
  </w:style>
  <w:style w:type="character" w:customStyle="1" w:styleId="TextChar">
    <w:name w:val="Text Char"/>
    <w:basedOn w:val="DefaultParagraphFont"/>
    <w:link w:val="Text"/>
    <w:rsid w:val="00BF46B1"/>
    <w:rPr>
      <w:lang w:val="en-US" w:eastAsia="en-US"/>
    </w:rPr>
  </w:style>
  <w:style w:type="character" w:customStyle="1" w:styleId="bodyChar">
    <w:name w:val="body Char"/>
    <w:basedOn w:val="TextChar"/>
    <w:link w:val="body"/>
    <w:rsid w:val="00BF46B1"/>
    <w:rPr>
      <w:lang w:val="en-US" w:eastAsia="en-US"/>
    </w:rPr>
  </w:style>
  <w:style w:type="character" w:customStyle="1" w:styleId="bodytextChar">
    <w:name w:val="body text Char"/>
    <w:basedOn w:val="TextChar"/>
    <w:link w:val="BodyText1"/>
    <w:rsid w:val="00986B46"/>
    <w:rPr>
      <w:lang w:val="en-US" w:eastAsia="en-US"/>
    </w:rPr>
  </w:style>
  <w:style w:type="paragraph" w:customStyle="1" w:styleId="referances">
    <w:name w:val="referances"/>
    <w:basedOn w:val="References"/>
    <w:link w:val="referancesChar"/>
    <w:qFormat/>
    <w:rsid w:val="001059BF"/>
    <w:pPr>
      <w:jc w:val="left"/>
    </w:pPr>
    <w:rPr>
      <w:szCs w:val="24"/>
    </w:rPr>
  </w:style>
  <w:style w:type="character" w:customStyle="1" w:styleId="ReferencesChar">
    <w:name w:val="References Char"/>
    <w:basedOn w:val="DefaultParagraphFont"/>
    <w:link w:val="References"/>
    <w:rsid w:val="001059BF"/>
    <w:rPr>
      <w:sz w:val="18"/>
      <w:lang w:val="en-US" w:eastAsia="en-US"/>
    </w:rPr>
  </w:style>
  <w:style w:type="character" w:customStyle="1" w:styleId="referancesChar">
    <w:name w:val="referances Char"/>
    <w:basedOn w:val="ReferencesChar"/>
    <w:link w:val="referances"/>
    <w:rsid w:val="001059BF"/>
    <w:rPr>
      <w:sz w:val="18"/>
      <w:szCs w:val="24"/>
      <w:lang w:val="en-US" w:eastAsia="en-US"/>
    </w:rPr>
  </w:style>
  <w:style w:type="paragraph" w:styleId="Bibliography">
    <w:name w:val="Bibliography"/>
    <w:basedOn w:val="Normal"/>
    <w:next w:val="Normal"/>
    <w:uiPriority w:val="37"/>
    <w:unhideWhenUsed/>
    <w:rsid w:val="009F7619"/>
  </w:style>
  <w:style w:type="paragraph" w:customStyle="1" w:styleId="nomencleture">
    <w:name w:val="nomencleture"/>
    <w:basedOn w:val="Nomenclature"/>
    <w:link w:val="nomencletureChar"/>
    <w:qFormat/>
    <w:rsid w:val="00AF39ED"/>
    <w:pPr>
      <w:jc w:val="left"/>
    </w:pPr>
    <w:rPr>
      <w:szCs w:val="24"/>
    </w:rPr>
  </w:style>
  <w:style w:type="character" w:customStyle="1" w:styleId="NomenclatureChar">
    <w:name w:val="Nomenclature Char"/>
    <w:basedOn w:val="DefaultParagraphFont"/>
    <w:link w:val="Nomenclature"/>
    <w:rsid w:val="00AF39ED"/>
    <w:rPr>
      <w:lang w:val="en-US" w:eastAsia="en-US"/>
    </w:rPr>
  </w:style>
  <w:style w:type="character" w:customStyle="1" w:styleId="nomencletureChar">
    <w:name w:val="nomencleture Char"/>
    <w:basedOn w:val="NomenclatureChar"/>
    <w:link w:val="nomencleture"/>
    <w:rsid w:val="00AF39ED"/>
    <w:rPr>
      <w:szCs w:val="24"/>
      <w:lang w:val="en-US" w:eastAsia="en-US"/>
    </w:rPr>
  </w:style>
  <w:style w:type="paragraph" w:styleId="BodyText">
    <w:name w:val="Body Text"/>
    <w:basedOn w:val="Normal"/>
    <w:link w:val="BodyTextChar0"/>
    <w:rsid w:val="008F379D"/>
    <w:pPr>
      <w:tabs>
        <w:tab w:val="left" w:pos="360"/>
      </w:tabs>
    </w:pPr>
    <w:rPr>
      <w:szCs w:val="24"/>
    </w:rPr>
  </w:style>
  <w:style w:type="character" w:customStyle="1" w:styleId="BodyTextChar0">
    <w:name w:val="Body Text Char"/>
    <w:basedOn w:val="DefaultParagraphFont"/>
    <w:link w:val="BodyText"/>
    <w:rsid w:val="008F379D"/>
    <w:rPr>
      <w:szCs w:val="24"/>
      <w:lang w:val="en-US" w:eastAsia="en-US"/>
    </w:rPr>
  </w:style>
  <w:style w:type="character" w:customStyle="1" w:styleId="Heading4Char">
    <w:name w:val="Heading 4 Char"/>
    <w:basedOn w:val="DefaultParagraphFont"/>
    <w:link w:val="Heading4"/>
    <w:uiPriority w:val="9"/>
    <w:semiHidden/>
    <w:rsid w:val="0099060E"/>
    <w:rPr>
      <w:rFonts w:asciiTheme="majorHAnsi" w:eastAsiaTheme="majorEastAsia" w:hAnsiTheme="majorHAnsi" w:cstheme="majorBidi"/>
      <w:b/>
      <w:bCs/>
      <w:i/>
      <w:iCs/>
      <w:color w:val="4F81BD" w:themeColor="accent1"/>
      <w:lang w:val="en-US" w:eastAsia="en-US"/>
    </w:rPr>
  </w:style>
  <w:style w:type="paragraph" w:styleId="ListParagraph">
    <w:name w:val="List Paragraph"/>
    <w:basedOn w:val="Normal"/>
    <w:uiPriority w:val="34"/>
    <w:qFormat/>
    <w:rsid w:val="00986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E0"/>
    <w:pPr>
      <w:jc w:val="both"/>
    </w:pPr>
    <w:rPr>
      <w:lang w:val="en-US" w:eastAsia="en-US"/>
    </w:rPr>
  </w:style>
  <w:style w:type="paragraph" w:styleId="Heading1">
    <w:name w:val="heading 1"/>
    <w:basedOn w:val="Normal"/>
    <w:next w:val="Text"/>
    <w:qFormat/>
    <w:rsid w:val="00E675F7"/>
    <w:pPr>
      <w:keepNext/>
      <w:numPr>
        <w:numId w:val="2"/>
      </w:numPr>
      <w:spacing w:before="240" w:after="60"/>
      <w:jc w:val="center"/>
      <w:outlineLvl w:val="0"/>
    </w:pPr>
    <w:rPr>
      <w:b/>
      <w:kern w:val="32"/>
      <w:sz w:val="22"/>
    </w:rPr>
  </w:style>
  <w:style w:type="paragraph" w:styleId="Heading2">
    <w:name w:val="heading 2"/>
    <w:basedOn w:val="Normal"/>
    <w:next w:val="Text"/>
    <w:qFormat/>
    <w:rsid w:val="00C357E0"/>
    <w:pPr>
      <w:numPr>
        <w:numId w:val="20"/>
      </w:numPr>
      <w:tabs>
        <w:tab w:val="left" w:pos="288"/>
      </w:tabs>
      <w:spacing w:before="240"/>
      <w:outlineLvl w:val="1"/>
    </w:pPr>
    <w:rPr>
      <w:b/>
    </w:rPr>
  </w:style>
  <w:style w:type="paragraph" w:styleId="Heading3">
    <w:name w:val="heading 3"/>
    <w:basedOn w:val="Normal"/>
    <w:next w:val="Text"/>
    <w:qFormat/>
    <w:rsid w:val="00C357E0"/>
    <w:pPr>
      <w:keepNext/>
      <w:numPr>
        <w:numId w:val="17"/>
      </w:numPr>
      <w:tabs>
        <w:tab w:val="clear" w:pos="648"/>
        <w:tab w:val="left" w:pos="288"/>
      </w:tabs>
      <w:ind w:left="0" w:firstLine="0"/>
      <w:outlineLvl w:val="2"/>
    </w:pPr>
    <w:rPr>
      <w:i/>
    </w:rPr>
  </w:style>
  <w:style w:type="paragraph" w:styleId="Heading4">
    <w:name w:val="heading 4"/>
    <w:basedOn w:val="Normal"/>
    <w:next w:val="Normal"/>
    <w:link w:val="Heading4Char"/>
    <w:uiPriority w:val="9"/>
    <w:semiHidden/>
    <w:unhideWhenUsed/>
    <w:qFormat/>
    <w:rsid w:val="009906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57E0"/>
    <w:pPr>
      <w:tabs>
        <w:tab w:val="center" w:pos="4320"/>
        <w:tab w:val="right" w:pos="8640"/>
      </w:tabs>
      <w:autoSpaceDE w:val="0"/>
      <w:autoSpaceDN w:val="0"/>
    </w:pPr>
  </w:style>
  <w:style w:type="paragraph" w:styleId="Title">
    <w:name w:val="Title"/>
    <w:basedOn w:val="Normal"/>
    <w:next w:val="AuthorNames"/>
    <w:qFormat/>
    <w:rsid w:val="00C357E0"/>
    <w:pPr>
      <w:spacing w:after="480"/>
      <w:jc w:val="center"/>
      <w:outlineLvl w:val="0"/>
    </w:pPr>
    <w:rPr>
      <w:b/>
      <w:kern w:val="28"/>
      <w:sz w:val="36"/>
    </w:rPr>
  </w:style>
  <w:style w:type="paragraph" w:customStyle="1" w:styleId="AuthorNames">
    <w:name w:val="Author Names"/>
    <w:basedOn w:val="Normal"/>
    <w:next w:val="AuthorAffiliations"/>
    <w:rsid w:val="00C357E0"/>
    <w:pPr>
      <w:jc w:val="center"/>
    </w:pPr>
  </w:style>
  <w:style w:type="paragraph" w:customStyle="1" w:styleId="Abstract">
    <w:name w:val="Abstract"/>
    <w:basedOn w:val="Normal"/>
    <w:next w:val="Heading1"/>
    <w:rsid w:val="00C357E0"/>
    <w:pPr>
      <w:spacing w:before="480" w:after="480"/>
      <w:ind w:left="720" w:right="720" w:firstLine="288"/>
    </w:pPr>
    <w:rPr>
      <w:b/>
    </w:rPr>
  </w:style>
  <w:style w:type="character" w:styleId="FootnoteReference">
    <w:name w:val="footnote reference"/>
    <w:basedOn w:val="DefaultParagraphFont"/>
    <w:rsid w:val="00C357E0"/>
    <w:rPr>
      <w:sz w:val="20"/>
      <w:vertAlign w:val="superscript"/>
    </w:rPr>
  </w:style>
  <w:style w:type="paragraph" w:customStyle="1" w:styleId="Nomenclature">
    <w:name w:val="Nomenclature"/>
    <w:basedOn w:val="Normal"/>
    <w:link w:val="NomenclatureChar"/>
    <w:rsid w:val="00C357E0"/>
    <w:pPr>
      <w:widowControl w:val="0"/>
      <w:tabs>
        <w:tab w:val="left" w:pos="864"/>
        <w:tab w:val="left" w:pos="1152"/>
      </w:tabs>
    </w:pPr>
  </w:style>
  <w:style w:type="paragraph" w:customStyle="1" w:styleId="AuthorAffiliations">
    <w:name w:val="Author Affiliations"/>
    <w:basedOn w:val="Normal"/>
    <w:next w:val="AuthorNames"/>
    <w:rsid w:val="00C357E0"/>
    <w:pPr>
      <w:spacing w:after="240"/>
      <w:jc w:val="center"/>
    </w:pPr>
    <w:rPr>
      <w:i/>
    </w:rPr>
  </w:style>
  <w:style w:type="character" w:styleId="Hyperlink">
    <w:name w:val="Hyperlink"/>
    <w:basedOn w:val="DefaultParagraphFont"/>
    <w:rsid w:val="00C357E0"/>
    <w:rPr>
      <w:rFonts w:ascii="Times New Roman" w:hAnsi="Times New Roman"/>
      <w:color w:val="auto"/>
      <w:sz w:val="20"/>
      <w:u w:val="single"/>
    </w:rPr>
  </w:style>
  <w:style w:type="paragraph" w:customStyle="1" w:styleId="Text">
    <w:name w:val="Text"/>
    <w:basedOn w:val="Normal"/>
    <w:link w:val="TextChar"/>
    <w:rsid w:val="00C357E0"/>
    <w:pPr>
      <w:tabs>
        <w:tab w:val="left" w:pos="288"/>
      </w:tabs>
      <w:ind w:firstLine="288"/>
    </w:pPr>
  </w:style>
  <w:style w:type="paragraph" w:customStyle="1" w:styleId="Equation">
    <w:name w:val="Equation"/>
    <w:basedOn w:val="Normal"/>
    <w:next w:val="Text"/>
    <w:link w:val="EquationChar"/>
    <w:autoRedefine/>
    <w:rsid w:val="00C357E0"/>
    <w:pPr>
      <w:tabs>
        <w:tab w:val="center" w:pos="4680"/>
        <w:tab w:val="right" w:pos="9360"/>
      </w:tabs>
      <w:spacing w:before="240" w:after="240"/>
    </w:pPr>
  </w:style>
  <w:style w:type="paragraph" w:customStyle="1" w:styleId="BibliographicalReferenceNumbers">
    <w:name w:val="Bibliographical Reference Numbers"/>
    <w:basedOn w:val="Normal"/>
    <w:next w:val="Text"/>
    <w:rsid w:val="00C357E0"/>
    <w:rPr>
      <w:vertAlign w:val="superscript"/>
    </w:rPr>
  </w:style>
  <w:style w:type="paragraph" w:customStyle="1" w:styleId="Figure">
    <w:name w:val="Figure"/>
    <w:basedOn w:val="Normal"/>
    <w:next w:val="Text"/>
    <w:rsid w:val="00C357E0"/>
    <w:pPr>
      <w:framePr w:hSpace="187" w:vSpace="187" w:wrap="around" w:vAnchor="text" w:hAnchor="text" w:y="1"/>
    </w:pPr>
    <w:rPr>
      <w:b/>
    </w:rPr>
  </w:style>
  <w:style w:type="paragraph" w:customStyle="1" w:styleId="References">
    <w:name w:val="References"/>
    <w:basedOn w:val="Normal"/>
    <w:link w:val="ReferencesChar"/>
    <w:rsid w:val="00C357E0"/>
    <w:pPr>
      <w:ind w:firstLine="288"/>
    </w:pPr>
    <w:rPr>
      <w:sz w:val="18"/>
    </w:rPr>
  </w:style>
  <w:style w:type="paragraph" w:styleId="FootnoteText">
    <w:name w:val="footnote text"/>
    <w:basedOn w:val="Normal"/>
    <w:rsid w:val="00C357E0"/>
  </w:style>
  <w:style w:type="paragraph" w:customStyle="1" w:styleId="Footnote">
    <w:name w:val="Footnote"/>
    <w:basedOn w:val="Normal"/>
    <w:rsid w:val="00C357E0"/>
  </w:style>
  <w:style w:type="character" w:styleId="PageNumber">
    <w:name w:val="page number"/>
    <w:basedOn w:val="DefaultParagraphFont"/>
    <w:rsid w:val="00C357E0"/>
  </w:style>
  <w:style w:type="paragraph" w:styleId="Header">
    <w:name w:val="header"/>
    <w:basedOn w:val="Normal"/>
    <w:rsid w:val="00C357E0"/>
    <w:pPr>
      <w:tabs>
        <w:tab w:val="center" w:pos="4320"/>
        <w:tab w:val="right" w:pos="8640"/>
      </w:tabs>
    </w:pPr>
  </w:style>
  <w:style w:type="character" w:styleId="FollowedHyperlink">
    <w:name w:val="FollowedHyperlink"/>
    <w:basedOn w:val="DefaultParagraphFont"/>
    <w:rsid w:val="00C357E0"/>
    <w:rPr>
      <w:color w:val="800080"/>
      <w:u w:val="single"/>
    </w:rPr>
  </w:style>
  <w:style w:type="paragraph" w:styleId="BalloonText">
    <w:name w:val="Balloon Text"/>
    <w:basedOn w:val="Normal"/>
    <w:link w:val="BalloonTextChar"/>
    <w:uiPriority w:val="99"/>
    <w:semiHidden/>
    <w:unhideWhenUsed/>
    <w:rsid w:val="005A0FFC"/>
    <w:rPr>
      <w:rFonts w:ascii="Tahoma" w:hAnsi="Tahoma" w:cs="Tahoma"/>
      <w:sz w:val="16"/>
      <w:szCs w:val="16"/>
    </w:rPr>
  </w:style>
  <w:style w:type="paragraph" w:customStyle="1" w:styleId="ExtendedQuote">
    <w:name w:val="Extended Quote"/>
    <w:basedOn w:val="Text"/>
    <w:rsid w:val="00C357E0"/>
    <w:pPr>
      <w:ind w:left="576" w:firstLine="0"/>
    </w:pPr>
    <w:rPr>
      <w:sz w:val="18"/>
    </w:rPr>
  </w:style>
  <w:style w:type="character" w:customStyle="1" w:styleId="BalloonTextChar">
    <w:name w:val="Balloon Text Char"/>
    <w:basedOn w:val="DefaultParagraphFont"/>
    <w:link w:val="BalloonText"/>
    <w:uiPriority w:val="99"/>
    <w:semiHidden/>
    <w:rsid w:val="005A0FFC"/>
    <w:rPr>
      <w:rFonts w:ascii="Tahoma" w:hAnsi="Tahoma" w:cs="Tahoma"/>
      <w:sz w:val="16"/>
      <w:szCs w:val="16"/>
      <w:lang w:val="en-US" w:eastAsia="en-US"/>
    </w:rPr>
  </w:style>
  <w:style w:type="paragraph" w:customStyle="1" w:styleId="equation0">
    <w:name w:val="equation"/>
    <w:basedOn w:val="Equation"/>
    <w:link w:val="equationChar0"/>
    <w:qFormat/>
    <w:rsid w:val="00257F12"/>
  </w:style>
  <w:style w:type="character" w:customStyle="1" w:styleId="EquationChar">
    <w:name w:val="Equation Char"/>
    <w:basedOn w:val="DefaultParagraphFont"/>
    <w:link w:val="Equation"/>
    <w:rsid w:val="00257F12"/>
    <w:rPr>
      <w:lang w:val="en-US" w:eastAsia="en-US"/>
    </w:rPr>
  </w:style>
  <w:style w:type="character" w:customStyle="1" w:styleId="equationChar0">
    <w:name w:val="equation Char"/>
    <w:basedOn w:val="EquationChar"/>
    <w:link w:val="equation0"/>
    <w:rsid w:val="00257F12"/>
    <w:rPr>
      <w:lang w:val="en-US" w:eastAsia="en-US"/>
    </w:rPr>
  </w:style>
  <w:style w:type="paragraph" w:customStyle="1" w:styleId="text0">
    <w:name w:val="text"/>
    <w:basedOn w:val="Normal"/>
    <w:link w:val="textChar0"/>
    <w:qFormat/>
    <w:rsid w:val="0098778E"/>
    <w:pPr>
      <w:tabs>
        <w:tab w:val="left" w:pos="288"/>
      </w:tabs>
      <w:jc w:val="left"/>
    </w:pPr>
    <w:rPr>
      <w:szCs w:val="24"/>
      <w:lang w:val="en-GB" w:eastAsia="en-GB"/>
    </w:rPr>
  </w:style>
  <w:style w:type="character" w:customStyle="1" w:styleId="textChar0">
    <w:name w:val="text Char"/>
    <w:basedOn w:val="DefaultParagraphFont"/>
    <w:link w:val="text0"/>
    <w:rsid w:val="0098778E"/>
    <w:rPr>
      <w:szCs w:val="24"/>
    </w:rPr>
  </w:style>
  <w:style w:type="character" w:styleId="PlaceholderText">
    <w:name w:val="Placeholder Text"/>
    <w:basedOn w:val="DefaultParagraphFont"/>
    <w:uiPriority w:val="99"/>
    <w:semiHidden/>
    <w:rsid w:val="00F64E55"/>
    <w:rPr>
      <w:color w:val="808080"/>
    </w:rPr>
  </w:style>
  <w:style w:type="paragraph" w:customStyle="1" w:styleId="body">
    <w:name w:val="body"/>
    <w:basedOn w:val="Text"/>
    <w:link w:val="bodyChar"/>
    <w:qFormat/>
    <w:rsid w:val="00BF46B1"/>
  </w:style>
  <w:style w:type="paragraph" w:customStyle="1" w:styleId="BodyText1">
    <w:name w:val="Body Text1"/>
    <w:basedOn w:val="Text"/>
    <w:link w:val="bodytextChar"/>
    <w:qFormat/>
    <w:rsid w:val="00986B46"/>
    <w:pPr>
      <w:spacing w:line="480" w:lineRule="auto"/>
      <w:ind w:firstLine="289"/>
    </w:pPr>
  </w:style>
  <w:style w:type="character" w:customStyle="1" w:styleId="TextChar">
    <w:name w:val="Text Char"/>
    <w:basedOn w:val="DefaultParagraphFont"/>
    <w:link w:val="Text"/>
    <w:rsid w:val="00BF46B1"/>
    <w:rPr>
      <w:lang w:val="en-US" w:eastAsia="en-US"/>
    </w:rPr>
  </w:style>
  <w:style w:type="character" w:customStyle="1" w:styleId="bodyChar">
    <w:name w:val="body Char"/>
    <w:basedOn w:val="TextChar"/>
    <w:link w:val="body"/>
    <w:rsid w:val="00BF46B1"/>
    <w:rPr>
      <w:lang w:val="en-US" w:eastAsia="en-US"/>
    </w:rPr>
  </w:style>
  <w:style w:type="character" w:customStyle="1" w:styleId="bodytextChar">
    <w:name w:val="body text Char"/>
    <w:basedOn w:val="TextChar"/>
    <w:link w:val="BodyText1"/>
    <w:rsid w:val="00986B46"/>
    <w:rPr>
      <w:lang w:val="en-US" w:eastAsia="en-US"/>
    </w:rPr>
  </w:style>
  <w:style w:type="paragraph" w:customStyle="1" w:styleId="referances">
    <w:name w:val="referances"/>
    <w:basedOn w:val="References"/>
    <w:link w:val="referancesChar"/>
    <w:qFormat/>
    <w:rsid w:val="001059BF"/>
    <w:pPr>
      <w:jc w:val="left"/>
    </w:pPr>
    <w:rPr>
      <w:szCs w:val="24"/>
    </w:rPr>
  </w:style>
  <w:style w:type="character" w:customStyle="1" w:styleId="ReferencesChar">
    <w:name w:val="References Char"/>
    <w:basedOn w:val="DefaultParagraphFont"/>
    <w:link w:val="References"/>
    <w:rsid w:val="001059BF"/>
    <w:rPr>
      <w:sz w:val="18"/>
      <w:lang w:val="en-US" w:eastAsia="en-US"/>
    </w:rPr>
  </w:style>
  <w:style w:type="character" w:customStyle="1" w:styleId="referancesChar">
    <w:name w:val="referances Char"/>
    <w:basedOn w:val="ReferencesChar"/>
    <w:link w:val="referances"/>
    <w:rsid w:val="001059BF"/>
    <w:rPr>
      <w:sz w:val="18"/>
      <w:szCs w:val="24"/>
      <w:lang w:val="en-US" w:eastAsia="en-US"/>
    </w:rPr>
  </w:style>
  <w:style w:type="paragraph" w:styleId="Bibliography">
    <w:name w:val="Bibliography"/>
    <w:basedOn w:val="Normal"/>
    <w:next w:val="Normal"/>
    <w:uiPriority w:val="37"/>
    <w:unhideWhenUsed/>
    <w:rsid w:val="009F7619"/>
  </w:style>
  <w:style w:type="paragraph" w:customStyle="1" w:styleId="nomencleture">
    <w:name w:val="nomencleture"/>
    <w:basedOn w:val="Nomenclature"/>
    <w:link w:val="nomencletureChar"/>
    <w:qFormat/>
    <w:rsid w:val="00AF39ED"/>
    <w:pPr>
      <w:jc w:val="left"/>
    </w:pPr>
    <w:rPr>
      <w:szCs w:val="24"/>
    </w:rPr>
  </w:style>
  <w:style w:type="character" w:customStyle="1" w:styleId="NomenclatureChar">
    <w:name w:val="Nomenclature Char"/>
    <w:basedOn w:val="DefaultParagraphFont"/>
    <w:link w:val="Nomenclature"/>
    <w:rsid w:val="00AF39ED"/>
    <w:rPr>
      <w:lang w:val="en-US" w:eastAsia="en-US"/>
    </w:rPr>
  </w:style>
  <w:style w:type="character" w:customStyle="1" w:styleId="nomencletureChar">
    <w:name w:val="nomencleture Char"/>
    <w:basedOn w:val="NomenclatureChar"/>
    <w:link w:val="nomencleture"/>
    <w:rsid w:val="00AF39ED"/>
    <w:rPr>
      <w:szCs w:val="24"/>
      <w:lang w:val="en-US" w:eastAsia="en-US"/>
    </w:rPr>
  </w:style>
  <w:style w:type="paragraph" w:styleId="BodyText">
    <w:name w:val="Body Text"/>
    <w:basedOn w:val="Normal"/>
    <w:link w:val="BodyTextChar0"/>
    <w:rsid w:val="008F379D"/>
    <w:pPr>
      <w:tabs>
        <w:tab w:val="left" w:pos="360"/>
      </w:tabs>
    </w:pPr>
    <w:rPr>
      <w:szCs w:val="24"/>
    </w:rPr>
  </w:style>
  <w:style w:type="character" w:customStyle="1" w:styleId="BodyTextChar0">
    <w:name w:val="Body Text Char"/>
    <w:basedOn w:val="DefaultParagraphFont"/>
    <w:link w:val="BodyText"/>
    <w:rsid w:val="008F379D"/>
    <w:rPr>
      <w:szCs w:val="24"/>
      <w:lang w:val="en-US" w:eastAsia="en-US"/>
    </w:rPr>
  </w:style>
  <w:style w:type="character" w:customStyle="1" w:styleId="Heading4Char">
    <w:name w:val="Heading 4 Char"/>
    <w:basedOn w:val="DefaultParagraphFont"/>
    <w:link w:val="Heading4"/>
    <w:uiPriority w:val="9"/>
    <w:semiHidden/>
    <w:rsid w:val="0099060E"/>
    <w:rPr>
      <w:rFonts w:asciiTheme="majorHAnsi" w:eastAsiaTheme="majorEastAsia" w:hAnsiTheme="majorHAnsi" w:cstheme="majorBidi"/>
      <w:b/>
      <w:bCs/>
      <w:i/>
      <w:iCs/>
      <w:color w:val="4F81BD" w:themeColor="accent1"/>
      <w:lang w:val="en-US" w:eastAsia="en-US"/>
    </w:rPr>
  </w:style>
  <w:style w:type="paragraph" w:styleId="ListParagraph">
    <w:name w:val="List Paragraph"/>
    <w:basedOn w:val="Normal"/>
    <w:uiPriority w:val="34"/>
    <w:qFormat/>
    <w:rsid w:val="00986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04198\My%20Documents\my%20draft%20papers\aiaa%20kit\Papers_Template_0907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59659FB-56B8-4956-A075-9B39B5BE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Papers_Template_0907r.dot</Template>
  <TotalTime>3</TotalTime>
  <Pages>29</Pages>
  <Words>6955</Words>
  <Characters>39646</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Preparation of Papers for AIAA Technical Conferences</vt:lpstr>
    </vt:vector>
  </TitlesOfParts>
  <Company>AIAA</Company>
  <LinksUpToDate>false</LinksUpToDate>
  <CharactersWithSpaces>46508</CharactersWithSpaces>
  <SharedDoc>false</SharedDoc>
  <HLinks>
    <vt:vector size="66" baseType="variant">
      <vt:variant>
        <vt:i4>2228296</vt:i4>
      </vt:variant>
      <vt:variant>
        <vt:i4>27</vt:i4>
      </vt:variant>
      <vt:variant>
        <vt:i4>0</vt:i4>
      </vt:variant>
      <vt:variant>
        <vt:i4>5</vt:i4>
      </vt:variant>
      <vt:variant>
        <vt:lpwstr>http://www.geog.le.ac.uk/bgrg/lab.htm</vt:lpwstr>
      </vt:variant>
      <vt:variant>
        <vt:lpwstr/>
      </vt:variant>
      <vt:variant>
        <vt:i4>2621446</vt:i4>
      </vt:variant>
      <vt:variant>
        <vt:i4>24</vt:i4>
      </vt:variant>
      <vt:variant>
        <vt:i4>0</vt:i4>
      </vt:variant>
      <vt:variant>
        <vt:i4>5</vt:i4>
      </vt:variant>
      <vt:variant>
        <vt:lpwstr>http://www.cp/umist.ac.uk/JCSE/vol1/vol1.html</vt:lpwstr>
      </vt:variant>
      <vt:variant>
        <vt:lpwstr/>
      </vt:variant>
      <vt:variant>
        <vt:i4>4915288</vt:i4>
      </vt:variant>
      <vt:variant>
        <vt:i4>21</vt:i4>
      </vt:variant>
      <vt:variant>
        <vt:i4>0</vt:i4>
      </vt:variant>
      <vt:variant>
        <vt:i4>5</vt:i4>
      </vt:variant>
      <vt:variant>
        <vt:lpwstr>http://www.mathtype.com/</vt:lpwstr>
      </vt:variant>
      <vt:variant>
        <vt:lpwstr/>
      </vt:variant>
      <vt:variant>
        <vt:i4>3670079</vt:i4>
      </vt:variant>
      <vt:variant>
        <vt:i4>15</vt:i4>
      </vt:variant>
      <vt:variant>
        <vt:i4>0</vt:i4>
      </vt:variant>
      <vt:variant>
        <vt:i4>5</vt:i4>
      </vt:variant>
      <vt:variant>
        <vt:lpwstr>http://www.aiaa.org/content.cfm?pageid=396</vt:lpwstr>
      </vt:variant>
      <vt:variant>
        <vt:lpwstr/>
      </vt:variant>
      <vt:variant>
        <vt:i4>262195</vt:i4>
      </vt:variant>
      <vt:variant>
        <vt:i4>12</vt:i4>
      </vt:variant>
      <vt:variant>
        <vt:i4>0</vt:i4>
      </vt:variant>
      <vt:variant>
        <vt:i4>5</vt:i4>
      </vt:variant>
      <vt:variant>
        <vt:lpwstr>mailto:custserv@aiaa.org</vt:lpwstr>
      </vt:variant>
      <vt:variant>
        <vt:lpwstr/>
      </vt:variant>
      <vt:variant>
        <vt:i4>7929968</vt:i4>
      </vt:variant>
      <vt:variant>
        <vt:i4>9</vt:i4>
      </vt:variant>
      <vt:variant>
        <vt:i4>0</vt:i4>
      </vt:variant>
      <vt:variant>
        <vt:i4>5</vt:i4>
      </vt:variant>
      <vt:variant>
        <vt:lpwstr>http://www.aiaa.org/visa-info/</vt:lpwstr>
      </vt:variant>
      <vt:variant>
        <vt:lpwstr/>
      </vt:variant>
      <vt:variant>
        <vt:i4>5767279</vt:i4>
      </vt:variant>
      <vt:variant>
        <vt:i4>6</vt:i4>
      </vt:variant>
      <vt:variant>
        <vt:i4>0</vt:i4>
      </vt:variant>
      <vt:variant>
        <vt:i4>5</vt:i4>
      </vt:variant>
      <vt:variant>
        <vt:lpwstr>mailto:paper_tech_support@aiaa.org</vt:lpwstr>
      </vt:variant>
      <vt:variant>
        <vt:lpwstr/>
      </vt:variant>
      <vt:variant>
        <vt:i4>5242968</vt:i4>
      </vt:variant>
      <vt:variant>
        <vt:i4>3</vt:i4>
      </vt:variant>
      <vt:variant>
        <vt:i4>0</vt:i4>
      </vt:variant>
      <vt:variant>
        <vt:i4>5</vt:i4>
      </vt:variant>
      <vt:variant>
        <vt:lpwstr>http://www.aiaa.org/</vt:lpwstr>
      </vt:variant>
      <vt:variant>
        <vt:lpwstr/>
      </vt:variant>
      <vt:variant>
        <vt:i4>3670079</vt:i4>
      </vt:variant>
      <vt:variant>
        <vt:i4>0</vt:i4>
      </vt:variant>
      <vt:variant>
        <vt:i4>0</vt:i4>
      </vt:variant>
      <vt:variant>
        <vt:i4>5</vt:i4>
      </vt:variant>
      <vt:variant>
        <vt:lpwstr>http://www.aiaa.org/content.cfm?pageid=396</vt:lpwstr>
      </vt:variant>
      <vt:variant>
        <vt:lpwstr/>
      </vt:variant>
      <vt:variant>
        <vt:i4>7143480</vt:i4>
      </vt:variant>
      <vt:variant>
        <vt:i4>22527</vt:i4>
      </vt:variant>
      <vt:variant>
        <vt:i4>1025</vt:i4>
      </vt:variant>
      <vt:variant>
        <vt:i4>1</vt:i4>
      </vt:variant>
      <vt:variant>
        <vt:lpwstr>Image2</vt:lpwstr>
      </vt:variant>
      <vt:variant>
        <vt:lpwstr/>
      </vt:variant>
      <vt:variant>
        <vt:i4>7143434</vt:i4>
      </vt:variant>
      <vt:variant>
        <vt:i4>35917</vt:i4>
      </vt:variant>
      <vt:variant>
        <vt:i4>1026</vt:i4>
      </vt:variant>
      <vt:variant>
        <vt:i4>1</vt:i4>
      </vt:variant>
      <vt:variant>
        <vt:lpwstr>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creator>Joseph Brindley</dc:creator>
  <cp:lastModifiedBy>Strathclyde Standard Desktop</cp:lastModifiedBy>
  <cp:revision>2</cp:revision>
  <cp:lastPrinted>2011-06-26T16:56:00Z</cp:lastPrinted>
  <dcterms:created xsi:type="dcterms:W3CDTF">2012-04-23T08:06:00Z</dcterms:created>
  <dcterms:modified xsi:type="dcterms:W3CDTF">2012-04-23T08:06:00Z</dcterms:modified>
</cp:coreProperties>
</file>